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35" w:rsidRPr="00935F43" w:rsidRDefault="00BE0B30">
      <w:pPr>
        <w:rPr>
          <w:rFonts w:ascii="Arial" w:hAnsi="Arial" w:cs="Arial"/>
          <w:b/>
          <w:bCs/>
        </w:rPr>
      </w:pPr>
      <w:r w:rsidRPr="00935F4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6F2460" wp14:editId="64D33B95">
                <wp:simplePos x="0" y="0"/>
                <wp:positionH relativeFrom="column">
                  <wp:posOffset>-116840</wp:posOffset>
                </wp:positionH>
                <wp:positionV relativeFrom="paragraph">
                  <wp:posOffset>3810</wp:posOffset>
                </wp:positionV>
                <wp:extent cx="4258310" cy="878840"/>
                <wp:effectExtent l="6985" t="13335" r="11430" b="1270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53/368-005, fax: 53/568-501l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F246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9.2pt;margin-top:.3pt;width:335.3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" strokecolor="white">
                <v:textbox>
                  <w:txbxContent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53/368-005, fax: 53/568-501l</w:t>
                      </w:r>
                    </w:p>
                  </w:txbxContent>
                </v:textbox>
              </v:shape>
            </w:pict>
          </mc:Fallback>
        </mc:AlternateContent>
      </w:r>
      <w:r w:rsidRPr="00935F43"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 wp14:anchorId="16A1B2A0" wp14:editId="544E6264">
            <wp:simplePos x="0" y="0"/>
            <wp:positionH relativeFrom="column">
              <wp:posOffset>4866640</wp:posOffset>
            </wp:positionH>
            <wp:positionV relativeFrom="paragraph">
              <wp:posOffset>-132715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F35" w:rsidRPr="00935F43" w:rsidRDefault="009C6F35">
      <w:pPr>
        <w:rPr>
          <w:rFonts w:ascii="Arial" w:hAnsi="Arial" w:cs="Arial"/>
          <w:b/>
          <w:bCs/>
        </w:rPr>
      </w:pPr>
    </w:p>
    <w:p w:rsidR="009C6F35" w:rsidRPr="00935F43" w:rsidRDefault="009A1C97" w:rsidP="00BE0B30">
      <w:pPr>
        <w:spacing w:after="0" w:line="240" w:lineRule="auto"/>
        <w:rPr>
          <w:rFonts w:ascii="Times New Roman" w:hAnsi="Times New Roman" w:cs="Times New Roman"/>
        </w:rPr>
      </w:pPr>
      <w:r w:rsidRPr="00935F43">
        <w:rPr>
          <w:noProof/>
          <w:lang w:eastAsia="hu-HU"/>
        </w:rPr>
        <w:t>_______________________</w:t>
      </w:r>
    </w:p>
    <w:p w:rsidR="00323C50" w:rsidRDefault="00323C50" w:rsidP="00BE0B3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  <w:u w:val="single"/>
        </w:rPr>
      </w:pPr>
      <w:r>
        <w:rPr>
          <w:rFonts w:ascii="Times New Roman" w:hAnsi="Times New Roman" w:cs="Times New Roman"/>
          <w:noProof/>
          <w:u w:val="single"/>
        </w:rPr>
        <w:t>_____________________________________________________________________________________</w:t>
      </w:r>
    </w:p>
    <w:p w:rsidR="004E7372" w:rsidRPr="00BE0B30" w:rsidRDefault="004E7372" w:rsidP="00A9536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  <w:sz w:val="23"/>
          <w:szCs w:val="23"/>
          <w:u w:val="single"/>
        </w:rPr>
      </w:pPr>
      <w:r w:rsidRPr="00BE0B30">
        <w:rPr>
          <w:rFonts w:ascii="Times New Roman" w:hAnsi="Times New Roman" w:cs="Times New Roman"/>
          <w:noProof/>
          <w:sz w:val="23"/>
          <w:szCs w:val="23"/>
          <w:u w:val="single"/>
        </w:rPr>
        <w:t xml:space="preserve">Ikt.sz.: </w:t>
      </w:r>
      <w:r w:rsidRPr="00BE0B30">
        <w:rPr>
          <w:rFonts w:ascii="Times New Roman" w:hAnsi="Times New Roman" w:cs="Times New Roman"/>
          <w:noProof/>
          <w:sz w:val="23"/>
          <w:szCs w:val="23"/>
        </w:rPr>
        <w:t>C/</w:t>
      </w:r>
      <w:r w:rsidR="008763C5" w:rsidRPr="00BE0B30">
        <w:rPr>
          <w:rFonts w:ascii="Times New Roman" w:hAnsi="Times New Roman" w:cs="Times New Roman"/>
          <w:noProof/>
          <w:sz w:val="23"/>
          <w:szCs w:val="23"/>
        </w:rPr>
        <w:t>7079</w:t>
      </w:r>
      <w:r w:rsidRPr="00BE0B30">
        <w:rPr>
          <w:rFonts w:ascii="Times New Roman" w:hAnsi="Times New Roman" w:cs="Times New Roman"/>
          <w:noProof/>
          <w:sz w:val="23"/>
          <w:szCs w:val="23"/>
        </w:rPr>
        <w:t>/202</w:t>
      </w:r>
      <w:r w:rsidR="0008310A" w:rsidRPr="00BE0B30">
        <w:rPr>
          <w:rFonts w:ascii="Times New Roman" w:hAnsi="Times New Roman" w:cs="Times New Roman"/>
          <w:noProof/>
          <w:sz w:val="23"/>
          <w:szCs w:val="23"/>
        </w:rPr>
        <w:t>3.</w:t>
      </w:r>
    </w:p>
    <w:p w:rsidR="00E93C4C" w:rsidRPr="00BE0B30" w:rsidRDefault="00A95360" w:rsidP="006672CB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noProof/>
          <w:sz w:val="24"/>
          <w:szCs w:val="24"/>
          <w:u w:val="single"/>
        </w:rPr>
        <w:t>Előterjesztő</w:t>
      </w:r>
      <w:r w:rsidRPr="00BE0B30">
        <w:rPr>
          <w:rFonts w:ascii="Times New Roman" w:hAnsi="Times New Roman" w:cs="Times New Roman"/>
          <w:noProof/>
          <w:sz w:val="24"/>
          <w:szCs w:val="24"/>
        </w:rPr>
        <w:t xml:space="preserve">: Pásztor </w:t>
      </w:r>
      <w:r w:rsidR="006672CB" w:rsidRPr="00BE0B30">
        <w:rPr>
          <w:rFonts w:ascii="Times New Roman" w:hAnsi="Times New Roman" w:cs="Times New Roman"/>
          <w:noProof/>
          <w:sz w:val="24"/>
          <w:szCs w:val="24"/>
        </w:rPr>
        <w:t>Roland</w:t>
      </w:r>
      <w:r w:rsidRPr="00BE0B30">
        <w:rPr>
          <w:rFonts w:ascii="Times New Roman" w:hAnsi="Times New Roman" w:cs="Times New Roman"/>
          <w:noProof/>
          <w:sz w:val="24"/>
          <w:szCs w:val="24"/>
        </w:rPr>
        <w:t xml:space="preserve"> polgármester</w:t>
      </w:r>
      <w:r w:rsidRPr="00BE0B30">
        <w:rPr>
          <w:rFonts w:ascii="Times New Roman" w:hAnsi="Times New Roman" w:cs="Times New Roman"/>
          <w:noProof/>
          <w:sz w:val="24"/>
          <w:szCs w:val="24"/>
        </w:rPr>
        <w:tab/>
      </w:r>
      <w:r w:rsidR="001B1CBE" w:rsidRPr="00BE0B30">
        <w:rPr>
          <w:rFonts w:ascii="Times New Roman" w:hAnsi="Times New Roman" w:cs="Times New Roman"/>
          <w:noProof/>
          <w:sz w:val="24"/>
          <w:szCs w:val="24"/>
        </w:rPr>
        <w:tab/>
      </w:r>
      <w:r w:rsidR="001B1CBE" w:rsidRPr="00BE0B30">
        <w:rPr>
          <w:rFonts w:ascii="Times New Roman" w:hAnsi="Times New Roman" w:cs="Times New Roman"/>
          <w:noProof/>
          <w:sz w:val="24"/>
          <w:szCs w:val="24"/>
        </w:rPr>
        <w:tab/>
      </w:r>
      <w:r w:rsidRPr="00BE0B30">
        <w:rPr>
          <w:rFonts w:ascii="Times New Roman" w:hAnsi="Times New Roman" w:cs="Times New Roman"/>
          <w:noProof/>
          <w:sz w:val="24"/>
          <w:szCs w:val="24"/>
          <w:u w:val="single"/>
        </w:rPr>
        <w:t>Tárgy</w:t>
      </w:r>
      <w:r w:rsidRPr="00BE0B30">
        <w:rPr>
          <w:rFonts w:ascii="Times New Roman" w:hAnsi="Times New Roman" w:cs="Times New Roman"/>
          <w:b/>
          <w:noProof/>
          <w:sz w:val="24"/>
          <w:szCs w:val="24"/>
          <w:u w:val="single"/>
        </w:rPr>
        <w:t>:</w:t>
      </w:r>
      <w:r w:rsidRPr="00BE0B30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BE0B30">
        <w:rPr>
          <w:rFonts w:ascii="Times New Roman" w:hAnsi="Times New Roman" w:cs="Times New Roman"/>
          <w:noProof/>
          <w:sz w:val="24"/>
          <w:szCs w:val="24"/>
        </w:rPr>
        <w:t>Víziközmű</w:t>
      </w:r>
      <w:r w:rsidR="00E93C4C" w:rsidRPr="00BE0B30">
        <w:rPr>
          <w:rFonts w:ascii="Times New Roman" w:hAnsi="Times New Roman" w:cs="Times New Roman"/>
          <w:noProof/>
          <w:sz w:val="24"/>
          <w:szCs w:val="24"/>
        </w:rPr>
        <w:t xml:space="preserve"> bérleti-üzemeltetési  </w:t>
      </w:r>
      <w:r w:rsidRPr="00BE0B3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6642B" w:rsidRPr="00BE0B30">
        <w:rPr>
          <w:rFonts w:ascii="Times New Roman" w:hAnsi="Times New Roman" w:cs="Times New Roman"/>
          <w:sz w:val="24"/>
          <w:szCs w:val="24"/>
          <w:u w:val="single"/>
        </w:rPr>
        <w:t>Szakmai előterjesztő</w:t>
      </w:r>
      <w:r w:rsidR="0066642B" w:rsidRPr="00BE0B30">
        <w:rPr>
          <w:rFonts w:ascii="Times New Roman" w:hAnsi="Times New Roman" w:cs="Times New Roman"/>
          <w:sz w:val="24"/>
          <w:szCs w:val="24"/>
        </w:rPr>
        <w:t>: dr. Diósgyőri Gitta címzetes főjegyző</w:t>
      </w:r>
      <w:proofErr w:type="gramStart"/>
      <w:r w:rsidR="0066642B" w:rsidRPr="00BE0B30">
        <w:rPr>
          <w:rFonts w:ascii="Times New Roman" w:hAnsi="Times New Roman" w:cs="Times New Roman"/>
          <w:sz w:val="24"/>
          <w:szCs w:val="24"/>
        </w:rPr>
        <w:tab/>
      </w:r>
      <w:r w:rsidR="00E93C4C" w:rsidRPr="00BE0B30">
        <w:rPr>
          <w:rFonts w:ascii="Times New Roman" w:hAnsi="Times New Roman" w:cs="Times New Roman"/>
          <w:sz w:val="24"/>
          <w:szCs w:val="24"/>
        </w:rPr>
        <w:t xml:space="preserve">  szerződés</w:t>
      </w:r>
      <w:proofErr w:type="gramEnd"/>
      <w:r w:rsidR="00E93C4C" w:rsidRPr="00BE0B30">
        <w:rPr>
          <w:rFonts w:ascii="Times New Roman" w:hAnsi="Times New Roman" w:cs="Times New Roman"/>
          <w:sz w:val="24"/>
          <w:szCs w:val="24"/>
        </w:rPr>
        <w:t xml:space="preserve"> módosítása</w:t>
      </w:r>
    </w:p>
    <w:p w:rsidR="00E93C4C" w:rsidRPr="00BE0B30" w:rsidRDefault="0066642B" w:rsidP="00E93C4C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BE0B30">
        <w:rPr>
          <w:rFonts w:ascii="Times New Roman" w:hAnsi="Times New Roman" w:cs="Times New Roman"/>
          <w:noProof/>
          <w:sz w:val="24"/>
          <w:szCs w:val="24"/>
          <w:u w:val="single"/>
        </w:rPr>
        <w:t>Ügyintéző</w:t>
      </w:r>
      <w:r w:rsidRPr="00BE0B30">
        <w:rPr>
          <w:rFonts w:ascii="Times New Roman" w:hAnsi="Times New Roman" w:cs="Times New Roman"/>
          <w:noProof/>
          <w:sz w:val="24"/>
          <w:szCs w:val="24"/>
        </w:rPr>
        <w:t>: Sziváki Ibolya vezető-főtanácsos</w:t>
      </w:r>
      <w:r w:rsidR="006672CB" w:rsidRPr="00BE0B30">
        <w:rPr>
          <w:rFonts w:ascii="Times New Roman" w:hAnsi="Times New Roman" w:cs="Times New Roman"/>
          <w:noProof/>
          <w:sz w:val="24"/>
          <w:szCs w:val="24"/>
        </w:rPr>
        <w:tab/>
      </w:r>
      <w:r w:rsidR="006672CB" w:rsidRPr="00BE0B30">
        <w:rPr>
          <w:rFonts w:ascii="Times New Roman" w:hAnsi="Times New Roman" w:cs="Times New Roman"/>
          <w:noProof/>
          <w:sz w:val="24"/>
          <w:szCs w:val="24"/>
        </w:rPr>
        <w:tab/>
      </w:r>
      <w:r w:rsidR="001B1CBE" w:rsidRPr="00BE0B30">
        <w:rPr>
          <w:rFonts w:ascii="Times New Roman" w:hAnsi="Times New Roman" w:cs="Times New Roman"/>
          <w:noProof/>
          <w:sz w:val="24"/>
          <w:szCs w:val="24"/>
        </w:rPr>
        <w:tab/>
      </w:r>
      <w:r w:rsidR="00E93C4C" w:rsidRPr="00BE0B30">
        <w:rPr>
          <w:rFonts w:ascii="Times New Roman" w:hAnsi="Times New Roman" w:cs="Times New Roman"/>
          <w:noProof/>
          <w:sz w:val="24"/>
          <w:szCs w:val="24"/>
          <w:u w:val="single"/>
        </w:rPr>
        <w:t>Mellékletek</w:t>
      </w:r>
      <w:r w:rsidR="00E93C4C" w:rsidRPr="00BE0B30">
        <w:rPr>
          <w:rFonts w:ascii="Times New Roman" w:hAnsi="Times New Roman" w:cs="Times New Roman"/>
          <w:noProof/>
          <w:sz w:val="24"/>
          <w:szCs w:val="24"/>
        </w:rPr>
        <w:t xml:space="preserve">: Szerződés módosításának </w:t>
      </w:r>
      <w:r w:rsidR="00E93C4C" w:rsidRPr="00BE0B30">
        <w:rPr>
          <w:rFonts w:ascii="Times New Roman" w:hAnsi="Times New Roman" w:cs="Times New Roman"/>
          <w:noProof/>
          <w:sz w:val="24"/>
          <w:szCs w:val="24"/>
        </w:rPr>
        <w:tab/>
      </w:r>
      <w:r w:rsidR="00E93C4C" w:rsidRPr="00BE0B30">
        <w:rPr>
          <w:rFonts w:ascii="Times New Roman" w:hAnsi="Times New Roman" w:cs="Times New Roman"/>
          <w:noProof/>
          <w:sz w:val="24"/>
          <w:szCs w:val="24"/>
        </w:rPr>
        <w:tab/>
      </w:r>
      <w:r w:rsidR="00E93C4C" w:rsidRPr="00BE0B30">
        <w:rPr>
          <w:rFonts w:ascii="Times New Roman" w:hAnsi="Times New Roman" w:cs="Times New Roman"/>
          <w:noProof/>
          <w:sz w:val="24"/>
          <w:szCs w:val="24"/>
        </w:rPr>
        <w:tab/>
      </w:r>
      <w:r w:rsidR="00E93C4C" w:rsidRPr="00BE0B30">
        <w:rPr>
          <w:rFonts w:ascii="Times New Roman" w:hAnsi="Times New Roman" w:cs="Times New Roman"/>
          <w:noProof/>
          <w:sz w:val="24"/>
          <w:szCs w:val="24"/>
        </w:rPr>
        <w:tab/>
      </w:r>
      <w:r w:rsidR="00E93C4C" w:rsidRPr="00BE0B30">
        <w:rPr>
          <w:rFonts w:ascii="Times New Roman" w:hAnsi="Times New Roman" w:cs="Times New Roman"/>
          <w:noProof/>
          <w:sz w:val="24"/>
          <w:szCs w:val="24"/>
        </w:rPr>
        <w:tab/>
        <w:t>tervezete</w:t>
      </w:r>
    </w:p>
    <w:p w:rsidR="00A95360" w:rsidRPr="00BE0B30" w:rsidRDefault="00A95360" w:rsidP="006672CB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A95360" w:rsidRPr="00BE0B30" w:rsidRDefault="00A95360" w:rsidP="00BE0B30">
      <w:pPr>
        <w:tabs>
          <w:tab w:val="left" w:pos="4860"/>
        </w:tabs>
        <w:spacing w:after="0" w:line="240" w:lineRule="auto"/>
        <w:ind w:right="98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BE0B30">
        <w:rPr>
          <w:rFonts w:ascii="Times New Roman" w:hAnsi="Times New Roman" w:cs="Times New Roman"/>
          <w:b/>
          <w:noProof/>
          <w:sz w:val="24"/>
          <w:szCs w:val="24"/>
        </w:rPr>
        <w:t>ELŐTERJESZTÉS</w:t>
      </w:r>
    </w:p>
    <w:p w:rsidR="00A95360" w:rsidRDefault="00A95360" w:rsidP="00A9536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BE0B30">
        <w:rPr>
          <w:rFonts w:ascii="Times New Roman" w:hAnsi="Times New Roman" w:cs="Times New Roman"/>
          <w:b/>
          <w:noProof/>
          <w:sz w:val="24"/>
          <w:szCs w:val="24"/>
        </w:rPr>
        <w:t>Kőröstetétlen Község Önkormányzat Képviselő-testületének 20</w:t>
      </w:r>
      <w:r w:rsidR="00062615" w:rsidRPr="00BE0B30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08310A" w:rsidRPr="00BE0B30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BE0B30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E93C4C" w:rsidRPr="00BE0B30">
        <w:rPr>
          <w:rFonts w:ascii="Times New Roman" w:hAnsi="Times New Roman" w:cs="Times New Roman"/>
          <w:b/>
          <w:noProof/>
          <w:sz w:val="24"/>
          <w:szCs w:val="24"/>
        </w:rPr>
        <w:t>április 25</w:t>
      </w:r>
      <w:r w:rsidRPr="00BE0B30">
        <w:rPr>
          <w:rFonts w:ascii="Times New Roman" w:hAnsi="Times New Roman" w:cs="Times New Roman"/>
          <w:b/>
          <w:noProof/>
          <w:sz w:val="24"/>
          <w:szCs w:val="24"/>
        </w:rPr>
        <w:t>-</w:t>
      </w:r>
      <w:r w:rsidR="00E93C4C" w:rsidRPr="00BE0B30">
        <w:rPr>
          <w:rFonts w:ascii="Times New Roman" w:hAnsi="Times New Roman" w:cs="Times New Roman"/>
          <w:b/>
          <w:noProof/>
          <w:sz w:val="24"/>
          <w:szCs w:val="24"/>
        </w:rPr>
        <w:t>e</w:t>
      </w:r>
      <w:r w:rsidRPr="00BE0B30">
        <w:rPr>
          <w:rFonts w:ascii="Times New Roman" w:hAnsi="Times New Roman" w:cs="Times New Roman"/>
          <w:b/>
          <w:noProof/>
          <w:sz w:val="24"/>
          <w:szCs w:val="24"/>
        </w:rPr>
        <w:t xml:space="preserve">i </w:t>
      </w:r>
      <w:r w:rsidR="00E93C4C" w:rsidRPr="00BE0B30">
        <w:rPr>
          <w:rFonts w:ascii="Times New Roman" w:hAnsi="Times New Roman" w:cs="Times New Roman"/>
          <w:b/>
          <w:noProof/>
          <w:sz w:val="24"/>
          <w:szCs w:val="24"/>
        </w:rPr>
        <w:t>nyilvános</w:t>
      </w:r>
      <w:r w:rsidR="0008310A" w:rsidRPr="00BE0B30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BE0B30">
        <w:rPr>
          <w:rFonts w:ascii="Times New Roman" w:hAnsi="Times New Roman" w:cs="Times New Roman"/>
          <w:b/>
          <w:noProof/>
          <w:sz w:val="24"/>
          <w:szCs w:val="24"/>
        </w:rPr>
        <w:t>ülésére</w:t>
      </w:r>
    </w:p>
    <w:p w:rsidR="00A768E2" w:rsidRPr="00BE0B30" w:rsidRDefault="00A768E2" w:rsidP="00A9536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A95360" w:rsidRPr="00BE0B30" w:rsidRDefault="00A95360" w:rsidP="00A953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 w:rsidRPr="00BE0B30">
        <w:rPr>
          <w:rFonts w:ascii="Times New Roman" w:hAnsi="Times New Roman" w:cs="Times New Roman"/>
          <w:b/>
          <w:noProof/>
          <w:sz w:val="24"/>
          <w:szCs w:val="24"/>
        </w:rPr>
        <w:t>Tisztelt Képviselő-testület!</w:t>
      </w:r>
    </w:p>
    <w:p w:rsidR="00A95360" w:rsidRPr="00BE0B30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10A" w:rsidRPr="00BE0B30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 xml:space="preserve">A víziközmű-szolgáltatásról szóló 2011. évi CCIX. törvény (továbbiakban: </w:t>
      </w:r>
      <w:proofErr w:type="spellStart"/>
      <w:r w:rsidRPr="00BE0B30">
        <w:rPr>
          <w:rFonts w:ascii="Times New Roman" w:hAnsi="Times New Roman" w:cs="Times New Roman"/>
          <w:sz w:val="24"/>
          <w:szCs w:val="24"/>
        </w:rPr>
        <w:t>Vksztv</w:t>
      </w:r>
      <w:proofErr w:type="spellEnd"/>
      <w:r w:rsidRPr="00BE0B30">
        <w:rPr>
          <w:rFonts w:ascii="Times New Roman" w:hAnsi="Times New Roman" w:cs="Times New Roman"/>
          <w:sz w:val="24"/>
          <w:szCs w:val="24"/>
        </w:rPr>
        <w:t xml:space="preserve">.) </w:t>
      </w:r>
      <w:r w:rsidR="0008310A" w:rsidRPr="00BE0B30">
        <w:rPr>
          <w:rFonts w:ascii="Times New Roman" w:hAnsi="Times New Roman" w:cs="Times New Roman"/>
          <w:sz w:val="24"/>
          <w:szCs w:val="24"/>
        </w:rPr>
        <w:t xml:space="preserve">12. §. (1) bekezdése és a 78. </w:t>
      </w:r>
      <w:r w:rsidRPr="00BE0B30">
        <w:rPr>
          <w:rFonts w:ascii="Times New Roman" w:hAnsi="Times New Roman" w:cs="Times New Roman"/>
          <w:sz w:val="24"/>
          <w:szCs w:val="24"/>
        </w:rPr>
        <w:t>§</w:t>
      </w:r>
      <w:r w:rsidR="0008310A" w:rsidRPr="00BE0B30">
        <w:rPr>
          <w:rFonts w:ascii="Times New Roman" w:hAnsi="Times New Roman" w:cs="Times New Roman"/>
          <w:sz w:val="24"/>
          <w:szCs w:val="24"/>
        </w:rPr>
        <w:t xml:space="preserve">-a </w:t>
      </w:r>
      <w:proofErr w:type="spellStart"/>
      <w:r w:rsidR="0008310A" w:rsidRPr="00BE0B30">
        <w:rPr>
          <w:rFonts w:ascii="Times New Roman" w:hAnsi="Times New Roman" w:cs="Times New Roman"/>
          <w:sz w:val="24"/>
          <w:szCs w:val="24"/>
        </w:rPr>
        <w:t>alapjána</w:t>
      </w:r>
      <w:proofErr w:type="spellEnd"/>
      <w:r w:rsidR="0008310A" w:rsidRPr="00BE0B30">
        <w:rPr>
          <w:rFonts w:ascii="Times New Roman" w:hAnsi="Times New Roman" w:cs="Times New Roman"/>
          <w:sz w:val="24"/>
          <w:szCs w:val="24"/>
        </w:rPr>
        <w:t xml:space="preserve"> víziközmű tulajdonosa a 2012. július 15-én meglévő üzemeltetési szerződés tekintetében 2022. december 31. napjáig vagyonértékelést végez. A törvény 12. § (2) bekezdése alapján a vagyonértékelés az üzemeltetési szerződés mellékletét</w:t>
      </w:r>
      <w:r w:rsidRPr="00BE0B30">
        <w:rPr>
          <w:rFonts w:ascii="Times New Roman" w:hAnsi="Times New Roman" w:cs="Times New Roman"/>
          <w:sz w:val="24"/>
          <w:szCs w:val="24"/>
        </w:rPr>
        <w:t xml:space="preserve"> </w:t>
      </w:r>
      <w:r w:rsidR="0008310A" w:rsidRPr="00BE0B30">
        <w:rPr>
          <w:rFonts w:ascii="Times New Roman" w:hAnsi="Times New Roman" w:cs="Times New Roman"/>
          <w:sz w:val="24"/>
          <w:szCs w:val="24"/>
        </w:rPr>
        <w:t>képezi.</w:t>
      </w:r>
    </w:p>
    <w:p w:rsidR="0008310A" w:rsidRPr="00BE0B30" w:rsidRDefault="0008310A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10A" w:rsidRPr="00BE0B30" w:rsidRDefault="00E93C4C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>Mint már a 2023. március 13-ai rendkívüli ülésen tájékoztattam a képviselő-testületet, a</w:t>
      </w:r>
      <w:r w:rsidR="0008310A" w:rsidRPr="00BE0B30">
        <w:rPr>
          <w:rFonts w:ascii="Times New Roman" w:hAnsi="Times New Roman" w:cs="Times New Roman"/>
          <w:sz w:val="24"/>
          <w:szCs w:val="24"/>
        </w:rPr>
        <w:t xml:space="preserve"> Magyar Energetikai és Közmű-szabályozási Hivatal </w:t>
      </w:r>
      <w:r w:rsidR="00AD65A1" w:rsidRPr="00BE0B30">
        <w:rPr>
          <w:rFonts w:ascii="Times New Roman" w:hAnsi="Times New Roman" w:cs="Times New Roman"/>
          <w:sz w:val="24"/>
          <w:szCs w:val="24"/>
        </w:rPr>
        <w:t xml:space="preserve">(továbbiakban: Hivatal) </w:t>
      </w:r>
      <w:r w:rsidR="0008310A" w:rsidRPr="00BE0B30">
        <w:rPr>
          <w:rFonts w:ascii="Times New Roman" w:hAnsi="Times New Roman" w:cs="Times New Roman"/>
          <w:sz w:val="24"/>
          <w:szCs w:val="24"/>
        </w:rPr>
        <w:t>Kőröstetétlen Község Önkormányzat, mint Víziközmű tulajdonos, valamint a DAKÖV Dabas és Környéke Vízügyi Kft., mint Szolgáltató vonatkozásában, a vagyonértékelés elvégzésének és benyújtásának ellenőrzése során megállapította, hogy a vagyonértékelés nem került benyújtásra.</w:t>
      </w:r>
    </w:p>
    <w:p w:rsidR="0008310A" w:rsidRPr="00BE0B30" w:rsidRDefault="00AD65A1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>A Hivatal a határozata szerint, amennyiben a vagyonértékelés nem áll</w:t>
      </w:r>
      <w:r w:rsidR="00E93C4C" w:rsidRPr="00BE0B30">
        <w:rPr>
          <w:rFonts w:ascii="Times New Roman" w:hAnsi="Times New Roman" w:cs="Times New Roman"/>
          <w:sz w:val="24"/>
          <w:szCs w:val="24"/>
        </w:rPr>
        <w:t>t</w:t>
      </w:r>
      <w:r w:rsidRPr="00BE0B30">
        <w:rPr>
          <w:rFonts w:ascii="Times New Roman" w:hAnsi="Times New Roman" w:cs="Times New Roman"/>
          <w:sz w:val="24"/>
          <w:szCs w:val="24"/>
        </w:rPr>
        <w:t xml:space="preserve"> rendelkezésre, azt a Víziközmű tulajdonosának 45 napon belül kell</w:t>
      </w:r>
      <w:r w:rsidR="00E93C4C" w:rsidRPr="00BE0B30">
        <w:rPr>
          <w:rFonts w:ascii="Times New Roman" w:hAnsi="Times New Roman" w:cs="Times New Roman"/>
          <w:sz w:val="24"/>
          <w:szCs w:val="24"/>
        </w:rPr>
        <w:t>ett</w:t>
      </w:r>
      <w:r w:rsidRPr="00BE0B30">
        <w:rPr>
          <w:rFonts w:ascii="Times New Roman" w:hAnsi="Times New Roman" w:cs="Times New Roman"/>
          <w:sz w:val="24"/>
          <w:szCs w:val="24"/>
        </w:rPr>
        <w:t xml:space="preserve"> elvégeztetni, és az üzemeltetési szerződés módosításával együtt megküldeni részükre.</w:t>
      </w:r>
    </w:p>
    <w:p w:rsidR="0008310A" w:rsidRPr="00BE0B30" w:rsidRDefault="0008310A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10A" w:rsidRPr="00BE0B30" w:rsidRDefault="00E93C4C" w:rsidP="005E559B">
      <w:pPr>
        <w:pStyle w:val="Default"/>
        <w:jc w:val="both"/>
        <w:rPr>
          <w:rFonts w:ascii="Times New Roman" w:hAnsi="Times New Roman" w:cs="Times New Roman"/>
        </w:rPr>
      </w:pPr>
      <w:r w:rsidRPr="00BE0B30">
        <w:rPr>
          <w:rFonts w:ascii="Times New Roman" w:hAnsi="Times New Roman" w:cs="Times New Roman"/>
        </w:rPr>
        <w:t xml:space="preserve">A vagyonértékelést az „INVESZTÁCIÓS 2000” Kft a szerződésben foglaltak szerint elkészítette, mely az előkészített bérleti-üzemeltetési szerződés módosításának a mellékletét képezi. A vagyonértékelést is tartalmazó </w:t>
      </w:r>
      <w:r w:rsidR="005E559B" w:rsidRPr="00BE0B30">
        <w:rPr>
          <w:rFonts w:ascii="Times New Roman" w:hAnsi="Times New Roman" w:cs="Times New Roman"/>
        </w:rPr>
        <w:t>„</w:t>
      </w:r>
      <w:r w:rsidRPr="00BE0B30">
        <w:rPr>
          <w:rFonts w:ascii="Times New Roman" w:hAnsi="Times New Roman" w:cs="Times New Roman"/>
          <w:bCs/>
          <w:lang w:eastAsia="hu-HU"/>
        </w:rPr>
        <w:t>Közművagyon-értékelési szakvélemény</w:t>
      </w:r>
      <w:r w:rsidR="005E559B" w:rsidRPr="00BE0B30">
        <w:rPr>
          <w:rFonts w:ascii="Times New Roman" w:hAnsi="Times New Roman" w:cs="Times New Roman"/>
          <w:bCs/>
          <w:lang w:eastAsia="hu-HU"/>
        </w:rPr>
        <w:t xml:space="preserve">” -t nagy terjedelmére való tekintettel nem mellékelem, az a Községházán megtekinthető. </w:t>
      </w:r>
    </w:p>
    <w:p w:rsidR="00E93C4C" w:rsidRPr="00BE0B30" w:rsidRDefault="00E93C4C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59B" w:rsidRPr="00BE0B30" w:rsidRDefault="005E559B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>A 2012. június 29-én kelt Víziközmű bérleti-üzemeltetési szerződés 1. számú módosítását 2016. december 29-én, a 2. számú módosítását pedig 2019. január 24-én írták alá a Kőröstetétlen Község Önkormányzat és a DAKÖV Kft képviselői.</w:t>
      </w:r>
    </w:p>
    <w:p w:rsidR="005E559B" w:rsidRPr="00BE0B30" w:rsidRDefault="005E559B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59B" w:rsidRPr="00BE0B30" w:rsidRDefault="005E559B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 xml:space="preserve">Az előterjesztés mellékletét képező 3. számú módosítás előkészítése során áttekintettük az alapszerződést és annak módosításait. Az 1. és a 2. számú módosítás hatályon kívül helyezésével </w:t>
      </w:r>
      <w:r w:rsidR="00BE0B30" w:rsidRPr="00BE0B30">
        <w:rPr>
          <w:rFonts w:ascii="Times New Roman" w:hAnsi="Times New Roman" w:cs="Times New Roman"/>
          <w:sz w:val="24"/>
          <w:szCs w:val="24"/>
        </w:rPr>
        <w:t xml:space="preserve">készítettük elő a szerződés 3. számú módosítását, melyet a DAKÖV Kft. jogi képviselőjével is egyeztettünk. </w:t>
      </w:r>
    </w:p>
    <w:p w:rsidR="00E93C4C" w:rsidRPr="00BE0B30" w:rsidRDefault="00E93C4C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B30" w:rsidRPr="00BE0B30" w:rsidRDefault="00BE0B30" w:rsidP="00BE0B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0B30">
        <w:rPr>
          <w:rFonts w:ascii="Times New Roman" w:hAnsi="Times New Roman" w:cs="Times New Roman"/>
          <w:b/>
          <w:bCs/>
          <w:sz w:val="24"/>
          <w:szCs w:val="24"/>
        </w:rPr>
        <w:t>Tisztelt Képviselő testület!</w:t>
      </w:r>
    </w:p>
    <w:p w:rsidR="00BE0B30" w:rsidRPr="00BE0B30" w:rsidRDefault="00BE0B30" w:rsidP="00BE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>Kérem az előterjesztés megvitatását, valamint a határozat-tervezet elfogadását.</w:t>
      </w:r>
    </w:p>
    <w:p w:rsidR="006672CB" w:rsidRPr="00BE0B30" w:rsidRDefault="006672CB" w:rsidP="00667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60" w:rsidRPr="00BE0B30" w:rsidRDefault="00A95360" w:rsidP="00A95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 xml:space="preserve">Az előterjesztést a </w:t>
      </w:r>
      <w:r w:rsidRPr="00BE0B30">
        <w:rPr>
          <w:rFonts w:ascii="Times New Roman" w:hAnsi="Times New Roman" w:cs="Times New Roman"/>
          <w:b/>
          <w:sz w:val="24"/>
          <w:szCs w:val="24"/>
        </w:rPr>
        <w:t>Jogi- Gazdasági és Kulturális Bizottság</w:t>
      </w:r>
      <w:r w:rsidRPr="00BE0B30">
        <w:rPr>
          <w:rFonts w:ascii="Times New Roman" w:hAnsi="Times New Roman" w:cs="Times New Roman"/>
          <w:sz w:val="24"/>
          <w:szCs w:val="24"/>
        </w:rPr>
        <w:t xml:space="preserve"> tárgyalja meg. A Bizottság véleményét az elnök a Képviselő-testület ülésén szóban ismerteti.</w:t>
      </w:r>
    </w:p>
    <w:p w:rsidR="006672CB" w:rsidRPr="00BE0B30" w:rsidRDefault="006672CB" w:rsidP="00A95360">
      <w:pPr>
        <w:pStyle w:val="Szvegtrzs"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5360" w:rsidRPr="00BE0B30" w:rsidRDefault="00A95360" w:rsidP="00F425C5">
      <w:pPr>
        <w:pStyle w:val="Szvegtrzs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>A döntéshozatal Magyarország helyi önkormányzatairól szóló 2011. évi CLXXXIX. törvény (</w:t>
      </w:r>
      <w:proofErr w:type="spellStart"/>
      <w:r w:rsidRPr="00BE0B3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BE0B30">
        <w:rPr>
          <w:rFonts w:ascii="Times New Roman" w:hAnsi="Times New Roman" w:cs="Times New Roman"/>
          <w:sz w:val="24"/>
          <w:szCs w:val="24"/>
        </w:rPr>
        <w:t xml:space="preserve">.) </w:t>
      </w:r>
      <w:r w:rsidRPr="00BE0B30">
        <w:rPr>
          <w:rFonts w:ascii="Times New Roman" w:hAnsi="Times New Roman" w:cs="Times New Roman"/>
          <w:sz w:val="24"/>
          <w:szCs w:val="24"/>
        </w:rPr>
        <w:lastRenderedPageBreak/>
        <w:t xml:space="preserve">46. § (1) bekezdése alapján, a (2) bekezdésben foglaltakra figyelemmel </w:t>
      </w:r>
      <w:r w:rsidRPr="00BE0B30">
        <w:rPr>
          <w:rFonts w:ascii="Times New Roman" w:hAnsi="Times New Roman" w:cs="Times New Roman"/>
          <w:b/>
          <w:sz w:val="24"/>
          <w:szCs w:val="24"/>
        </w:rPr>
        <w:t>nyilvános</w:t>
      </w:r>
      <w:r w:rsidRPr="00BE0B30">
        <w:rPr>
          <w:rFonts w:ascii="Times New Roman" w:hAnsi="Times New Roman" w:cs="Times New Roman"/>
          <w:sz w:val="24"/>
          <w:szCs w:val="24"/>
        </w:rPr>
        <w:t xml:space="preserve"> ülés keretében, az 50. § rendelkezései alapján - figyelemmel a Képviselő-testület szervei szervezeti és működési szabályzatáról szóló 19/2014. (XI. 26.)</w:t>
      </w:r>
      <w:r w:rsidRPr="00BE0B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0B30">
        <w:rPr>
          <w:rFonts w:ascii="Times New Roman" w:hAnsi="Times New Roman" w:cs="Times New Roman"/>
          <w:sz w:val="24"/>
          <w:szCs w:val="24"/>
        </w:rPr>
        <w:t xml:space="preserve">önkormányzati rendelet rendelkezéseire – </w:t>
      </w:r>
      <w:r w:rsidR="006672CB" w:rsidRPr="00BE0B30">
        <w:rPr>
          <w:rFonts w:ascii="Times New Roman" w:hAnsi="Times New Roman" w:cs="Times New Roman"/>
          <w:b/>
          <w:sz w:val="24"/>
          <w:szCs w:val="24"/>
        </w:rPr>
        <w:t>minős</w:t>
      </w:r>
      <w:r w:rsidR="00F425C5" w:rsidRPr="00BE0B30">
        <w:rPr>
          <w:rFonts w:ascii="Times New Roman" w:hAnsi="Times New Roman" w:cs="Times New Roman"/>
          <w:b/>
          <w:sz w:val="24"/>
          <w:szCs w:val="24"/>
        </w:rPr>
        <w:t>í</w:t>
      </w:r>
      <w:r w:rsidR="006672CB" w:rsidRPr="00BE0B30">
        <w:rPr>
          <w:rFonts w:ascii="Times New Roman" w:hAnsi="Times New Roman" w:cs="Times New Roman"/>
          <w:b/>
          <w:sz w:val="24"/>
          <w:szCs w:val="24"/>
        </w:rPr>
        <w:t>t</w:t>
      </w:r>
      <w:r w:rsidR="00F425C5" w:rsidRPr="00BE0B30">
        <w:rPr>
          <w:rFonts w:ascii="Times New Roman" w:hAnsi="Times New Roman" w:cs="Times New Roman"/>
          <w:b/>
          <w:sz w:val="24"/>
          <w:szCs w:val="24"/>
        </w:rPr>
        <w:t>et</w:t>
      </w:r>
      <w:r w:rsidR="006672CB" w:rsidRPr="00BE0B30">
        <w:rPr>
          <w:rFonts w:ascii="Times New Roman" w:hAnsi="Times New Roman" w:cs="Times New Roman"/>
          <w:b/>
          <w:sz w:val="24"/>
          <w:szCs w:val="24"/>
        </w:rPr>
        <w:t>t</w:t>
      </w:r>
      <w:r w:rsidRPr="00BE0B30">
        <w:rPr>
          <w:rFonts w:ascii="Times New Roman" w:hAnsi="Times New Roman" w:cs="Times New Roman"/>
          <w:b/>
          <w:sz w:val="24"/>
          <w:szCs w:val="24"/>
        </w:rPr>
        <w:t xml:space="preserve"> szavazati arány</w:t>
      </w:r>
      <w:r w:rsidRPr="00BE0B30">
        <w:rPr>
          <w:rFonts w:ascii="Times New Roman" w:hAnsi="Times New Roman" w:cs="Times New Roman"/>
          <w:sz w:val="24"/>
          <w:szCs w:val="24"/>
        </w:rPr>
        <w:t>t igényel.</w:t>
      </w:r>
    </w:p>
    <w:p w:rsidR="00A95360" w:rsidRPr="00BE0B30" w:rsidRDefault="00A95360" w:rsidP="00A95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60" w:rsidRPr="00BE0B30" w:rsidRDefault="00A95360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>Cegléd, 20</w:t>
      </w:r>
      <w:r w:rsidR="00062615" w:rsidRPr="00BE0B30">
        <w:rPr>
          <w:rFonts w:ascii="Times New Roman" w:hAnsi="Times New Roman" w:cs="Times New Roman"/>
          <w:sz w:val="24"/>
          <w:szCs w:val="24"/>
        </w:rPr>
        <w:t>2</w:t>
      </w:r>
      <w:r w:rsidR="001B1CBE" w:rsidRPr="00BE0B30">
        <w:rPr>
          <w:rFonts w:ascii="Times New Roman" w:hAnsi="Times New Roman" w:cs="Times New Roman"/>
          <w:sz w:val="24"/>
          <w:szCs w:val="24"/>
        </w:rPr>
        <w:t>3</w:t>
      </w:r>
      <w:r w:rsidRPr="00BE0B30">
        <w:rPr>
          <w:rFonts w:ascii="Times New Roman" w:hAnsi="Times New Roman" w:cs="Times New Roman"/>
          <w:sz w:val="24"/>
          <w:szCs w:val="24"/>
        </w:rPr>
        <w:t xml:space="preserve">. </w:t>
      </w:r>
      <w:r w:rsidR="00BE0B30">
        <w:rPr>
          <w:rFonts w:ascii="Times New Roman" w:hAnsi="Times New Roman" w:cs="Times New Roman"/>
          <w:sz w:val="24"/>
          <w:szCs w:val="24"/>
        </w:rPr>
        <w:t>április 20</w:t>
      </w:r>
      <w:r w:rsidR="006672CB" w:rsidRPr="00BE0B30">
        <w:rPr>
          <w:rFonts w:ascii="Times New Roman" w:hAnsi="Times New Roman" w:cs="Times New Roman"/>
          <w:sz w:val="24"/>
          <w:szCs w:val="24"/>
        </w:rPr>
        <w:t>.</w:t>
      </w:r>
    </w:p>
    <w:p w:rsidR="00A95360" w:rsidRPr="00BE0B30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 xml:space="preserve">Pásztor </w:t>
      </w:r>
      <w:r w:rsidR="006672CB" w:rsidRPr="00BE0B30">
        <w:rPr>
          <w:rFonts w:ascii="Times New Roman" w:hAnsi="Times New Roman" w:cs="Times New Roman"/>
          <w:sz w:val="24"/>
          <w:szCs w:val="24"/>
        </w:rPr>
        <w:t>Roland</w:t>
      </w:r>
    </w:p>
    <w:p w:rsidR="00A95360" w:rsidRPr="00BE0B30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A95360" w:rsidRPr="00BE0B30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5360" w:rsidRPr="00BE0B30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0B30">
        <w:rPr>
          <w:rFonts w:ascii="Times New Roman" w:hAnsi="Times New Roman" w:cs="Times New Roman"/>
          <w:b/>
          <w:bCs/>
          <w:sz w:val="24"/>
          <w:szCs w:val="24"/>
        </w:rPr>
        <w:t xml:space="preserve">Határozati javaslat </w:t>
      </w:r>
    </w:p>
    <w:p w:rsidR="00A95360" w:rsidRPr="00BE0B30" w:rsidRDefault="00A95360" w:rsidP="00A953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5360" w:rsidRPr="00BE0B30" w:rsidRDefault="00A95360" w:rsidP="00BE0B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29613062"/>
    </w:p>
    <w:bookmarkEnd w:id="0"/>
    <w:p w:rsidR="00BE0B30" w:rsidRPr="00BE0B30" w:rsidRDefault="00BE0B30" w:rsidP="00BE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b/>
          <w:bCs/>
          <w:sz w:val="24"/>
          <w:szCs w:val="24"/>
        </w:rPr>
        <w:t xml:space="preserve">Kőröstetétlen Község </w:t>
      </w:r>
      <w:r w:rsidRPr="00BE0B30">
        <w:rPr>
          <w:rFonts w:ascii="Times New Roman" w:hAnsi="Times New Roman" w:cs="Times New Roman"/>
          <w:b/>
          <w:sz w:val="24"/>
          <w:szCs w:val="24"/>
        </w:rPr>
        <w:t>Önkormányzatának Képviselő-testülete</w:t>
      </w:r>
      <w:r w:rsidRPr="00BE0B30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BE0B30" w:rsidRPr="00BE0B30" w:rsidRDefault="00BE0B30" w:rsidP="00BE0B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B30" w:rsidRPr="00BE0B30" w:rsidRDefault="00BE0B30" w:rsidP="00BE0B3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>1.)</w:t>
      </w:r>
      <w:r w:rsidRPr="00BE0B30">
        <w:rPr>
          <w:rFonts w:ascii="Times New Roman" w:hAnsi="Times New Roman" w:cs="Times New Roman"/>
          <w:sz w:val="24"/>
          <w:szCs w:val="24"/>
        </w:rPr>
        <w:tab/>
        <w:t xml:space="preserve">Jóváhagyja a határozat mellékletét képező, a DAKÖV Kft. Dabas és Környéke Vízügyi Kft-vel 2012. június 29-én – közműves ivóvízellátásra és közműves szennyvízelvezetésre – megkötött bérleti-üzemeltetési szerződés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B30">
        <w:rPr>
          <w:rFonts w:ascii="Times New Roman" w:hAnsi="Times New Roman" w:cs="Times New Roman"/>
          <w:sz w:val="24"/>
          <w:szCs w:val="24"/>
        </w:rPr>
        <w:t>. számú módosítását.</w:t>
      </w:r>
    </w:p>
    <w:p w:rsidR="00BE0B30" w:rsidRPr="00BE0B30" w:rsidRDefault="00BE0B30" w:rsidP="00BE0B3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E0B30" w:rsidRPr="00BE0B30" w:rsidRDefault="00BE0B30" w:rsidP="00BE0B3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>2.)</w:t>
      </w:r>
      <w:r w:rsidRPr="00BE0B30">
        <w:rPr>
          <w:rFonts w:ascii="Times New Roman" w:hAnsi="Times New Roman" w:cs="Times New Roman"/>
          <w:sz w:val="24"/>
          <w:szCs w:val="24"/>
        </w:rPr>
        <w:tab/>
        <w:t xml:space="preserve">Felhatalmazza a polgármestert a bérleti-üzemeltetési szerződés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B30">
        <w:rPr>
          <w:rFonts w:ascii="Times New Roman" w:hAnsi="Times New Roman" w:cs="Times New Roman"/>
          <w:sz w:val="24"/>
          <w:szCs w:val="24"/>
        </w:rPr>
        <w:t>. számú módosításának aláírására.</w:t>
      </w:r>
    </w:p>
    <w:p w:rsidR="00BE0B30" w:rsidRPr="00BE0B30" w:rsidRDefault="00BE0B30" w:rsidP="00BE0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B30" w:rsidRPr="00BE0B30" w:rsidRDefault="00BE0B30" w:rsidP="00BE0B30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>3.)</w:t>
      </w:r>
      <w:r w:rsidRPr="00BE0B30">
        <w:rPr>
          <w:rFonts w:ascii="Times New Roman" w:hAnsi="Times New Roman" w:cs="Times New Roman"/>
          <w:sz w:val="24"/>
          <w:szCs w:val="24"/>
        </w:rPr>
        <w:tab/>
        <w:t>Utasítja a Ceglédi Közös Önkormányzati Hivatalt a szükséges intézkedések előkészítésére.</w:t>
      </w:r>
    </w:p>
    <w:p w:rsidR="00BE0B30" w:rsidRPr="00BE0B30" w:rsidRDefault="00BE0B30" w:rsidP="00BE0B30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0B30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BE0B30">
        <w:rPr>
          <w:rFonts w:ascii="Times New Roman" w:hAnsi="Times New Roman" w:cs="Times New Roman"/>
          <w:bCs/>
          <w:sz w:val="24"/>
          <w:szCs w:val="24"/>
        </w:rPr>
        <w:t>: azonnal</w:t>
      </w:r>
      <w:r w:rsidRPr="00BE0B30">
        <w:rPr>
          <w:rFonts w:ascii="Times New Roman" w:hAnsi="Times New Roman" w:cs="Times New Roman"/>
          <w:bCs/>
          <w:sz w:val="24"/>
          <w:szCs w:val="24"/>
        </w:rPr>
        <w:tab/>
      </w:r>
      <w:r w:rsidRPr="00BE0B30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Pr="00BE0B30">
        <w:rPr>
          <w:rFonts w:ascii="Times New Roman" w:hAnsi="Times New Roman" w:cs="Times New Roman"/>
          <w:bCs/>
          <w:sz w:val="24"/>
          <w:szCs w:val="24"/>
        </w:rPr>
        <w:t xml:space="preserve">: Pásztor </w:t>
      </w:r>
      <w:r>
        <w:rPr>
          <w:rFonts w:ascii="Times New Roman" w:hAnsi="Times New Roman" w:cs="Times New Roman"/>
          <w:bCs/>
          <w:sz w:val="24"/>
          <w:szCs w:val="24"/>
        </w:rPr>
        <w:t xml:space="preserve">Roland </w:t>
      </w:r>
      <w:r w:rsidRPr="00BE0B30">
        <w:rPr>
          <w:rFonts w:ascii="Times New Roman" w:hAnsi="Times New Roman" w:cs="Times New Roman"/>
          <w:bCs/>
          <w:sz w:val="24"/>
          <w:szCs w:val="24"/>
        </w:rPr>
        <w:t>polgármester</w:t>
      </w:r>
    </w:p>
    <w:p w:rsidR="00BE0B30" w:rsidRDefault="00BE0B30" w:rsidP="00BE0B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360" w:rsidRPr="00BE0B30" w:rsidRDefault="00A95360" w:rsidP="00BE0B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>-------</w:t>
      </w:r>
    </w:p>
    <w:p w:rsidR="0033024C" w:rsidRPr="00BE0B30" w:rsidRDefault="0033024C" w:rsidP="00BE0B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360" w:rsidRPr="00BE0B30" w:rsidRDefault="00A95360" w:rsidP="00BE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>Az előterjesztést láttam:</w:t>
      </w:r>
    </w:p>
    <w:p w:rsidR="00A95360" w:rsidRPr="00BE0B30" w:rsidRDefault="00A95360" w:rsidP="00BE0B30">
      <w:pPr>
        <w:tabs>
          <w:tab w:val="left" w:pos="23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ab/>
        <w:t>Dr. Diósgyőri Gitta</w:t>
      </w:r>
    </w:p>
    <w:p w:rsidR="009C6F35" w:rsidRDefault="00A95360" w:rsidP="00323C50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B30">
        <w:rPr>
          <w:rFonts w:ascii="Times New Roman" w:hAnsi="Times New Roman" w:cs="Times New Roman"/>
          <w:sz w:val="24"/>
          <w:szCs w:val="24"/>
        </w:rPr>
        <w:tab/>
      </w:r>
      <w:r w:rsidR="0033024C" w:rsidRPr="00BE0B30">
        <w:rPr>
          <w:rFonts w:ascii="Times New Roman" w:hAnsi="Times New Roman" w:cs="Times New Roman"/>
          <w:sz w:val="24"/>
          <w:szCs w:val="24"/>
        </w:rPr>
        <w:t>címzetes fő</w:t>
      </w:r>
      <w:r w:rsidRPr="00BE0B30">
        <w:rPr>
          <w:rFonts w:ascii="Times New Roman" w:hAnsi="Times New Roman" w:cs="Times New Roman"/>
          <w:sz w:val="24"/>
          <w:szCs w:val="24"/>
        </w:rPr>
        <w:t>jegyző</w:t>
      </w:r>
    </w:p>
    <w:p w:rsidR="00D57307" w:rsidRDefault="00D57307" w:rsidP="00323C50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Pr="00D57307" w:rsidRDefault="00D57307" w:rsidP="00D57307">
      <w:pPr>
        <w:suppressAutoHyphens/>
        <w:overflowPunct w:val="0"/>
        <w:autoSpaceDE w:val="0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bookmarkStart w:id="1" w:name="_GoBack"/>
      <w:r w:rsidRPr="00D5730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a …/2023. (IV. 25.) </w:t>
      </w:r>
      <w:proofErr w:type="spellStart"/>
      <w:r w:rsidRPr="00D5730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Ök</w:t>
      </w:r>
      <w:proofErr w:type="spellEnd"/>
      <w:r w:rsidRPr="00D5730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 határozat melléklete</w:t>
      </w:r>
      <w:bookmarkEnd w:id="1"/>
    </w:p>
    <w:p w:rsidR="00D57307" w:rsidRPr="00030118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01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Í</w:t>
      </w:r>
      <w:r w:rsidRPr="000301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ZIKÖZMŰ</w:t>
      </w:r>
    </w:p>
    <w:p w:rsidR="00D57307" w:rsidRPr="00030118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01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BÉRLETI-ÜZEMELTETÉSI SZERZŐDÉS</w:t>
      </w:r>
    </w:p>
    <w:p w:rsidR="00D57307" w:rsidRPr="00030118" w:rsidRDefault="00D57307" w:rsidP="00D57307">
      <w:pPr>
        <w:pStyle w:val="Listaszerbekezds"/>
        <w:numPr>
          <w:ilvl w:val="0"/>
          <w:numId w:val="19"/>
        </w:numPr>
        <w:suppressAutoHyphens/>
        <w:overflowPunct w:val="0"/>
        <w:autoSpaceDE w:val="0"/>
        <w:spacing w:line="360" w:lineRule="atLeast"/>
        <w:contextualSpacing/>
        <w:jc w:val="center"/>
        <w:textAlignment w:val="baseline"/>
        <w:rPr>
          <w:b/>
          <w:lang w:eastAsia="ar-SA"/>
        </w:rPr>
      </w:pPr>
      <w:r w:rsidRPr="00030118">
        <w:rPr>
          <w:b/>
          <w:lang w:eastAsia="ar-SA"/>
        </w:rPr>
        <w:t>számú MÓDOSÍTÁSA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57307" w:rsidRPr="00682486" w:rsidRDefault="00D57307" w:rsidP="00D57307">
      <w:pPr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létrejött 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A22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Kőröstetétlen</w:t>
      </w:r>
      <w:proofErr w:type="gramEnd"/>
      <w:r w:rsidRPr="002A22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Község Önkormányzat</w:t>
      </w:r>
    </w:p>
    <w:p w:rsidR="00D57307" w:rsidRPr="00682486" w:rsidRDefault="00D57307" w:rsidP="00D57307">
      <w:pPr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Székhelye: 2745 Kőröstetétlen, Kocséri út 4. </w:t>
      </w:r>
    </w:p>
    <w:p w:rsidR="00D57307" w:rsidRPr="00682486" w:rsidRDefault="00D57307" w:rsidP="00D57307">
      <w:pPr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Adószáma: 15734752-2-13</w:t>
      </w:r>
    </w:p>
    <w:p w:rsidR="00D57307" w:rsidRPr="00682486" w:rsidRDefault="00D57307" w:rsidP="00D57307">
      <w:pPr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>MÁK törzsszáma: 734752</w:t>
      </w:r>
    </w:p>
    <w:p w:rsidR="00D57307" w:rsidRPr="00682486" w:rsidRDefault="00D57307" w:rsidP="00D57307">
      <w:pPr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Számlavezető pénzintézet és számlaszám: OTP Bank Nyrt. 11742207-15441647-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1082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>000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</w:p>
    <w:p w:rsidR="00D57307" w:rsidRPr="00682486" w:rsidRDefault="00D57307" w:rsidP="00D57307">
      <w:pPr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Képviseli: </w:t>
      </w:r>
      <w:r w:rsidRPr="002A22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Pásztor Roland polgármester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57307" w:rsidRPr="00682486" w:rsidRDefault="00D57307" w:rsidP="00D57307">
      <w:pPr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szerződést </w:t>
      </w:r>
      <w:proofErr w:type="spellStart"/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>ellenjegyzi</w:t>
      </w:r>
      <w:proofErr w:type="spellEnd"/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dr. Diósgyőri Gitta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címzetes fő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:rsidR="00D57307" w:rsidRPr="00682486" w:rsidRDefault="00D57307" w:rsidP="00D57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Pénzügyi ellenjegyző neve: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Sipos Nikoletta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57307" w:rsidRPr="00682486" w:rsidRDefault="00D57307" w:rsidP="00D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ellenjegyző beosztása: a Ceglédi Közös Önkormányzati Hivatal Pénzügyi Iroda vezetője,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mint bérleti-üzemeltetésbe adó, víziközmű ellátásért felelős tulajdonos, a továbbiakban </w:t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Bérbeadó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másrészről a </w:t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DAKÖV Dabas és Környéke Vízügyi Kft.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Székhelye: 2370 Dabas, Széchenyi u. 3.,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Cégjegyzékszám: 13-09-066171, nyilvántartó: Pest Megyei </w:t>
      </w:r>
      <w:proofErr w:type="gramStart"/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Bíróság</w:t>
      </w:r>
      <w:proofErr w:type="gramEnd"/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mint Cégbíróság,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br/>
        <w:t>Statisztikai számjele: 10800870-3600-113-13,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Adószáma: 10800870-2-13,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Számlaszámok: 11784009-20602738; 65500082-30057346-55000013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Képviseli: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Jasper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Lóránt</w:t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ügyvezető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</w:p>
    <w:p w:rsidR="00D57307" w:rsidRPr="002A22B1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mint bérleti-üzemeltető, víziközmű szolgáltató a továbbiakban </w:t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Bérlő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, 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együtt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esen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: Felek között</w:t>
      </w:r>
      <w:r w:rsidRPr="002A22B1">
        <w:rPr>
          <w:rFonts w:ascii="Times New Roman" w:hAnsi="Times New Roman" w:cs="Times New Roman"/>
          <w:sz w:val="24"/>
          <w:szCs w:val="24"/>
        </w:rPr>
        <w:t xml:space="preserve"> alulírott helyen és időben az alábbi feltételekkel: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57307" w:rsidRDefault="00D57307" w:rsidP="00D57307">
      <w:pPr>
        <w:pStyle w:val="Listaszerbekezds"/>
        <w:numPr>
          <w:ilvl w:val="0"/>
          <w:numId w:val="20"/>
        </w:numPr>
        <w:suppressAutoHyphens/>
        <w:overflowPunct w:val="0"/>
        <w:autoSpaceDE w:val="0"/>
        <w:ind w:left="426" w:hanging="426"/>
        <w:contextualSpacing/>
        <w:jc w:val="both"/>
        <w:textAlignment w:val="baseline"/>
        <w:rPr>
          <w:szCs w:val="20"/>
          <w:lang w:eastAsia="ar-SA"/>
        </w:rPr>
      </w:pPr>
      <w:r w:rsidRPr="00614274">
        <w:rPr>
          <w:szCs w:val="20"/>
          <w:lang w:eastAsia="ar-SA"/>
        </w:rPr>
        <w:t>A Felek között 2012. június 29-én víziközmű bérleti-üzemeltetési szerződés jött létre Kőröstetétlen Község Önkormányzat tulajdonát képező víziközművek üzemeltetésére:</w:t>
      </w:r>
    </w:p>
    <w:p w:rsidR="00D57307" w:rsidRPr="00614274" w:rsidRDefault="00D57307" w:rsidP="00D57307">
      <w:pPr>
        <w:pStyle w:val="Listaszerbekezds"/>
        <w:suppressAutoHyphens/>
        <w:overflowPunct w:val="0"/>
        <w:autoSpaceDE w:val="0"/>
        <w:ind w:left="426"/>
        <w:jc w:val="both"/>
        <w:textAlignment w:val="baseline"/>
        <w:rPr>
          <w:szCs w:val="20"/>
          <w:lang w:eastAsia="ar-SA"/>
        </w:rPr>
      </w:pPr>
    </w:p>
    <w:p w:rsidR="00D57307" w:rsidRPr="008A74A6" w:rsidRDefault="00D57307" w:rsidP="00D57307">
      <w:pPr>
        <w:pStyle w:val="Listaszerbekezds"/>
        <w:numPr>
          <w:ilvl w:val="0"/>
          <w:numId w:val="20"/>
        </w:numPr>
        <w:suppressAutoHyphens/>
        <w:overflowPunct w:val="0"/>
        <w:autoSpaceDE w:val="0"/>
        <w:ind w:left="426" w:hanging="426"/>
        <w:contextualSpacing/>
        <w:jc w:val="both"/>
        <w:textAlignment w:val="baseline"/>
        <w:rPr>
          <w:lang w:eastAsia="ar-SA"/>
        </w:rPr>
      </w:pPr>
      <w:r w:rsidRPr="008A74A6">
        <w:rPr>
          <w:color w:val="000000"/>
        </w:rPr>
        <w:t>A Felek közös megegyezéssel módosítják a bérleti-üzemeltetési szerződést a következő pontokban: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57307" w:rsidRPr="008A74A6" w:rsidRDefault="00D57307" w:rsidP="00D57307">
      <w:pPr>
        <w:pStyle w:val="Listaszerbekezds"/>
        <w:numPr>
          <w:ilvl w:val="1"/>
          <w:numId w:val="21"/>
        </w:numPr>
        <w:suppressAutoHyphens/>
        <w:overflowPunct w:val="0"/>
        <w:autoSpaceDE w:val="0"/>
        <w:ind w:left="567" w:hanging="283"/>
        <w:contextualSpacing/>
        <w:jc w:val="both"/>
        <w:textAlignment w:val="baseline"/>
        <w:rPr>
          <w:b/>
          <w:u w:val="single"/>
          <w:lang w:eastAsia="ar-SA"/>
        </w:rPr>
      </w:pPr>
      <w:r w:rsidRPr="008A74A6">
        <w:rPr>
          <w:b/>
          <w:u w:val="single"/>
          <w:lang w:eastAsia="ar-SA"/>
        </w:rPr>
        <w:t>Az alapszerződés III. fejezet 2. és 3. pontja helyébe a következő szöveg lép: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III. A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v</w:t>
      </w:r>
      <w:r w:rsidRPr="0068248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agyontárgyak és az ahhoz kapcsolódó jogok és kötelezettségek átadása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Bérbeadó a </w:t>
      </w:r>
      <w:proofErr w:type="spellStart"/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Vksztv</w:t>
      </w:r>
      <w:proofErr w:type="spellEnd"/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előírása szerint a tulajdonában lévő víziközmű vonatkozásában a vagyonértékelést elvégeztette. 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Pr="008A74A6">
        <w:rPr>
          <w:rFonts w:ascii="Times New Roman" w:hAnsi="Times New Roman" w:cs="Times New Roman"/>
          <w:sz w:val="24"/>
          <w:szCs w:val="24"/>
          <w:lang w:eastAsia="ar-SA"/>
        </w:rPr>
        <w:t xml:space="preserve">özművagyon-értékelési szakvélemény 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szerződés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68248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 számú mellékletét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képezi.</w:t>
      </w:r>
    </w:p>
    <w:p w:rsidR="00D57307" w:rsidRPr="00682486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141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bérleti-üzemeltetésbe adás kiterjed mindazon önkormányzati törzsvagyont képező víziközmű létesítményre és berendezésre (ingatlan és ingó vagyonra, ezek alkotórészeire és tartozékaira), amelyek jelen szerződés hatálybalépésekor a 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Bérbeadó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tulajdonát képezik, valamint azokra, amelyek a szerződés hatálya alatt létesülnek, illetve amelyeket a </w:t>
      </w:r>
      <w:proofErr w:type="spellStart"/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Vksztv</w:t>
      </w:r>
      <w:proofErr w:type="spellEnd"/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szerint a 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Bérbeadó 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más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tulajdonosoktól átvesz.”</w:t>
      </w:r>
    </w:p>
    <w:p w:rsidR="00D57307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D57307" w:rsidRPr="00682486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Az alapszerződés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IV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fejezet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6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pontja helyébe a következő szöveg lép:</w:t>
      </w:r>
    </w:p>
    <w:p w:rsidR="00D57307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ar-SA"/>
        </w:rPr>
      </w:pPr>
    </w:p>
    <w:p w:rsidR="00D57307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IV. A víziközmű-szolgáltatási tevékenységet végző </w:t>
      </w:r>
      <w:r w:rsidRPr="0099326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Bérlő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feladatai, kötelezettségei</w:t>
      </w:r>
    </w:p>
    <w:p w:rsidR="00D57307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D57307" w:rsidRDefault="00D57307" w:rsidP="00D57307">
      <w:p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>„</w:t>
      </w:r>
      <w:r w:rsidRPr="002B57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2B57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 ellátásbiztonság fenntartása érdekében a </w:t>
      </w:r>
      <w:r w:rsidRPr="009932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elvégzi azokat a hibajelleggel, váratlanul felmerülő beavatkozásokat, amelyek a számvitelről szóló törvény (továbbiakban: Sztv.) rendelkezései értelmében az értéknövelő felújítások körében számolhatók el. A </w:t>
      </w:r>
      <w:r w:rsidRPr="009932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ezen túl elvégez a felújítás körébe tartozó bármely olyan beavatkozást is, melynek elmaradása az ellátás biztonságát veszélyeztetné vagy egyéb kárveszély felmerülésével közvetlenül fenyeget. </w:t>
      </w:r>
      <w:r w:rsidRPr="00C372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Kötelezettségének a </w:t>
      </w:r>
      <w:r w:rsidRPr="00C372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 w:rsidRPr="00C372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az ellátásért felelős esetleges mulasztásától függetlenül is eleget tesz. Az e tárgykörben felmerült költségeket a </w:t>
      </w:r>
      <w:r w:rsidRPr="00C372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Bérbeadó</w:t>
      </w:r>
      <w:r w:rsidRPr="00C372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</w:t>
      </w:r>
      <w:r w:rsidRPr="00C372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 w:rsidRPr="00C372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számlája alapján abban az esetben is köteles megtéríteni </w:t>
      </w:r>
      <w:r w:rsidRPr="00C372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Bérlőnek</w:t>
      </w:r>
      <w:r w:rsidRPr="00C3727B">
        <w:rPr>
          <w:rFonts w:ascii="Times New Roman" w:eastAsia="Times New Roman" w:hAnsi="Times New Roman" w:cs="Times New Roman"/>
          <w:sz w:val="24"/>
          <w:szCs w:val="24"/>
          <w:lang w:eastAsia="ar-SA"/>
        </w:rPr>
        <w:t>. amennyiben az a bérleti díjat meghaladja.</w:t>
      </w:r>
    </w:p>
    <w:p w:rsidR="00D57307" w:rsidRPr="002B57F5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BB3AAA" w:rsidRDefault="00D57307" w:rsidP="00D57307">
      <w:pPr>
        <w:tabs>
          <w:tab w:val="left" w:pos="1134"/>
        </w:tabs>
        <w:suppressAutoHyphens/>
        <w:overflowPunct w:val="0"/>
        <w:autoSpaceDE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3AA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6.1</w:t>
      </w:r>
      <w:r w:rsidRPr="00BB3AA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felújítási és pótlási beavatkozások szükségességének felismerését követően a </w:t>
      </w:r>
      <w:r w:rsidRPr="009B2F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</w:t>
      </w:r>
      <w:r w:rsidRPr="009B2F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Bérbeadót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írásban haladéktalanul tájékoztatja. </w:t>
      </w:r>
      <w:r w:rsidRPr="009B2F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Bérbeadó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képviselője útján az elvégzett munkálatokat ellenőrzi és jóváhagyja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és szükség esetén a gördülő fejlesztési terv módosítását kezdeményezi. </w:t>
      </w:r>
    </w:p>
    <w:p w:rsidR="00D57307" w:rsidRPr="00BD3951" w:rsidRDefault="00D57307" w:rsidP="00D57307">
      <w:pPr>
        <w:tabs>
          <w:tab w:val="left" w:pos="1134"/>
        </w:tabs>
        <w:suppressAutoHyphens/>
        <w:overflowPunct w:val="0"/>
        <w:autoSpaceDE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  <w:r w:rsidRPr="00BB3AA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6.2.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Az elvégzett munkálatok ellenértékét a </w:t>
      </w:r>
      <w:r w:rsidRPr="009B2F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Bérbeadó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rendelkezésre álló 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bérleti díj terhére a </w:t>
      </w:r>
      <w:r w:rsidRPr="009B2F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által évente két alkalommal benyújtott számla alapján téríti meg.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p w:rsidR="00D57307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D57307" w:rsidRPr="00682486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Az alapszerződés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IV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fejezet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8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pontja helyébe a következő szöveg lép:</w:t>
      </w:r>
    </w:p>
    <w:p w:rsidR="00D57307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D57307" w:rsidRDefault="00D57307" w:rsidP="00D57307">
      <w:p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4B4D4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8.  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Pr="00BB3A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B2F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víziközmű-rendszer gördülő</w:t>
      </w:r>
      <w:r w:rsidRPr="00BB3AAA">
        <w:rPr>
          <w:rFonts w:ascii="Times New Roman" w:hAnsi="Times New Roman" w:cs="Times New Roman"/>
        </w:rPr>
        <w:t xml:space="preserve"> fejlesztési terve részeként elkészítendő felújítási és pótlási tervet, valamint a </w:t>
      </w:r>
      <w:r w:rsidRPr="009B2F95">
        <w:rPr>
          <w:rFonts w:ascii="Times New Roman" w:hAnsi="Times New Roman" w:cs="Times New Roman"/>
          <w:b/>
        </w:rPr>
        <w:t>Bérbeadó</w:t>
      </w:r>
      <w:r w:rsidRPr="00BB3AAA">
        <w:rPr>
          <w:rFonts w:ascii="Times New Roman" w:hAnsi="Times New Roman" w:cs="Times New Roman"/>
        </w:rPr>
        <w:t xml:space="preserve"> által rendelkezésére bocsátott beruházási tervet meghatalmazás alapján </w:t>
      </w:r>
      <w:r>
        <w:rPr>
          <w:rFonts w:ascii="Times New Roman" w:hAnsi="Times New Roman" w:cs="Times New Roman"/>
        </w:rPr>
        <w:t>el</w:t>
      </w:r>
      <w:r w:rsidRPr="00BB3AAA">
        <w:rPr>
          <w:rFonts w:ascii="Times New Roman" w:hAnsi="Times New Roman" w:cs="Times New Roman"/>
        </w:rPr>
        <w:t>készíti</w:t>
      </w:r>
      <w:r>
        <w:rPr>
          <w:rFonts w:ascii="Times New Roman" w:hAnsi="Times New Roman" w:cs="Times New Roman"/>
        </w:rPr>
        <w:t>, és azt m</w:t>
      </w:r>
      <w:r w:rsidRPr="00BB3AAA">
        <w:rPr>
          <w:rFonts w:ascii="Times New Roman" w:hAnsi="Times New Roman" w:cs="Times New Roman"/>
        </w:rPr>
        <w:t xml:space="preserve">inden év szeptember 30-ig benyújtja a Magyar Energetikai és Közmű-szabályozási Hivatalhoz (továbbiakban: Hivatal.) </w:t>
      </w:r>
    </w:p>
    <w:p w:rsidR="00D57307" w:rsidRPr="00BB3AAA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BB3AA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8.1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A fenti terv módosítását a </w:t>
      </w:r>
      <w:r w:rsidRPr="009B2F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és a </w:t>
      </w:r>
      <w:r w:rsidRPr="009B2F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Bérbeadó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is jogosult kezdeményezni. A </w:t>
      </w:r>
      <w:r w:rsidRPr="009B2F95">
        <w:rPr>
          <w:rFonts w:ascii="Times New Roman" w:hAnsi="Times New Roman" w:cs="Times New Roman"/>
          <w:b/>
        </w:rPr>
        <w:t>Bérbeadó</w:t>
      </w:r>
      <w:r>
        <w:rPr>
          <w:rFonts w:ascii="Times New Roman" w:hAnsi="Times New Roman" w:cs="Times New Roman"/>
        </w:rPr>
        <w:t xml:space="preserve"> </w:t>
      </w:r>
      <w:r w:rsidRPr="00BB3AAA">
        <w:rPr>
          <w:rFonts w:ascii="Times New Roman" w:hAnsi="Times New Roman" w:cs="Times New Roman"/>
        </w:rPr>
        <w:t xml:space="preserve">képviselő-testülete által elfogadott módosított tervet a </w:t>
      </w:r>
      <w:r w:rsidRPr="009B2F95">
        <w:rPr>
          <w:rFonts w:ascii="Times New Roman" w:hAnsi="Times New Roman" w:cs="Times New Roman"/>
          <w:b/>
        </w:rPr>
        <w:t>Bérlő</w:t>
      </w:r>
      <w:r w:rsidRPr="00BB3AAA">
        <w:rPr>
          <w:rFonts w:ascii="Times New Roman" w:hAnsi="Times New Roman" w:cs="Times New Roman"/>
        </w:rPr>
        <w:t xml:space="preserve"> nyújtja be a Hivatalhoz. </w:t>
      </w:r>
    </w:p>
    <w:p w:rsidR="00D57307" w:rsidRPr="00BB3AAA" w:rsidRDefault="00D57307" w:rsidP="00D57307">
      <w:pPr>
        <w:tabs>
          <w:tab w:val="left" w:pos="851"/>
        </w:tabs>
        <w:suppressAutoHyphens/>
        <w:overflowPunct w:val="0"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BB3AAA" w:rsidRDefault="00D57307" w:rsidP="00D57307">
      <w:pPr>
        <w:tabs>
          <w:tab w:val="left" w:pos="993"/>
        </w:tabs>
        <w:suppressAutoHyphens/>
        <w:overflowPunct w:val="0"/>
        <w:autoSpaceDE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3AA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8.2</w:t>
      </w:r>
      <w:r w:rsidRPr="00BB3AA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terv Hivatal általi jóváhagyását követően a </w:t>
      </w:r>
      <w:r w:rsidRPr="009B2F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 w:rsidRPr="00BB3A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jogosult számlát kibocsátani a fenti terv elkészítésével és benyújtásával kapcsolatos költségekről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A számla alapján </w:t>
      </w:r>
      <w:r w:rsidRPr="00C372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Pr="00C372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Bérbeadó</w:t>
      </w:r>
      <w:r w:rsidRPr="00C372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köteles </w:t>
      </w:r>
      <w:r w:rsidRPr="00C372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Bérlőnek</w:t>
      </w:r>
      <w:r w:rsidRPr="00C372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felmerülő költséget</w:t>
      </w:r>
      <w:r w:rsidRPr="00C3727B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ar-SA"/>
        </w:rPr>
        <w:t xml:space="preserve"> </w:t>
      </w:r>
      <w:r w:rsidRPr="00C3727B">
        <w:rPr>
          <w:rFonts w:ascii="Times New Roman" w:eastAsia="Times New Roman" w:hAnsi="Times New Roman" w:cs="Times New Roman"/>
          <w:sz w:val="24"/>
          <w:szCs w:val="24"/>
          <w:lang w:eastAsia="ar-SA"/>
        </w:rPr>
        <w:t>megtéríteni.</w:t>
      </w:r>
      <w:r w:rsidRPr="00906551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„</w:t>
      </w:r>
    </w:p>
    <w:p w:rsidR="00D57307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D57307" w:rsidRPr="001A3C20" w:rsidRDefault="00D57307" w:rsidP="00D57307">
      <w:pPr>
        <w:suppressAutoHyphens/>
        <w:overflowPunct w:val="0"/>
        <w:autoSpaceDE w:val="0"/>
        <w:spacing w:after="0" w:line="24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2.4. 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Az alapszerződés V. fejezet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pontja helyébe a következő szöveg lép: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  <w:t>V. A víziközmű szolgáltatás tervezett mennyisége, felhasználók által fizetendő díja, a bérlő által fizetendő bérleti díj</w:t>
      </w:r>
    </w:p>
    <w:p w:rsidR="00D57307" w:rsidRPr="003312C3" w:rsidRDefault="00D57307" w:rsidP="00D57307">
      <w:pPr>
        <w:suppressAutoHyphens/>
        <w:overflowPunct w:val="0"/>
        <w:autoSpaceDE w:val="0"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D57307" w:rsidRPr="00682486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„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</w:t>
      </w:r>
      <w:proofErr w:type="spellStart"/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Vksztv</w:t>
      </w:r>
      <w:proofErr w:type="spellEnd"/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felhatalmazta az előző víziközmű szolgáltatót, hogy a 2011. december 31-én alkalmazott bruttó díjhoz képest legfeljebb 4,2 %-kal megemelt mértékű díjat alkalmazhat. 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fenti törvényi rendelkezés, valamint a 2013. évi LIV. törvény alapján 2013. július 1-jétől a felhasználók felé az alábbi díjakat alkalmazza: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682486" w:rsidRDefault="00D57307" w:rsidP="00D57307">
      <w:pPr>
        <w:tabs>
          <w:tab w:val="right" w:pos="5103"/>
        </w:tabs>
        <w:suppressAutoHyphens/>
        <w:overflowPunct w:val="0"/>
        <w:autoSpaceDE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BB3AAA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>3.1.</w:t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Alapdíj</w:t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  <w:t>Nincs</w:t>
      </w:r>
    </w:p>
    <w:p w:rsidR="00D57307" w:rsidRPr="00682486" w:rsidRDefault="00D57307" w:rsidP="00D57307">
      <w:pPr>
        <w:tabs>
          <w:tab w:val="right" w:pos="5670"/>
        </w:tabs>
        <w:suppressAutoHyphens/>
        <w:overflowPunct w:val="0"/>
        <w:autoSpaceDE w:val="0"/>
        <w:spacing w:after="0" w:line="240" w:lineRule="auto"/>
        <w:ind w:left="709" w:firstLine="1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Ivóvíz-szolgáltatás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Ft/bekötés/hó</w:t>
      </w:r>
    </w:p>
    <w:p w:rsidR="00D57307" w:rsidRPr="00682486" w:rsidRDefault="00D57307" w:rsidP="00D57307">
      <w:pPr>
        <w:tabs>
          <w:tab w:val="right" w:pos="5670"/>
        </w:tabs>
        <w:suppressAutoHyphens/>
        <w:overflowPunct w:val="0"/>
        <w:autoSpaceDE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Szennyvízelvezetés, -tisztítás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Ft/bekötés/hó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1418" w:firstLine="1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BB3AAA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>3.2.</w:t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Fogyasztással arányos díj</w:t>
      </w:r>
    </w:p>
    <w:p w:rsidR="00D57307" w:rsidRPr="00682486" w:rsidRDefault="00D57307" w:rsidP="00D57307">
      <w:pPr>
        <w:tabs>
          <w:tab w:val="left" w:pos="6096"/>
          <w:tab w:val="left" w:pos="6663"/>
          <w:tab w:val="right" w:pos="7088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Lakossági ivóvíz-szolgáltatási díj Ft/m</w:t>
      </w:r>
      <w:r w:rsidRPr="0068248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  <w:r w:rsidRPr="0068248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ab/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221,40 Ft/ m</w:t>
      </w:r>
      <w:r w:rsidRPr="0068248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</w:p>
    <w:p w:rsidR="00D57307" w:rsidRPr="00682486" w:rsidRDefault="00D57307" w:rsidP="00D57307">
      <w:pPr>
        <w:tabs>
          <w:tab w:val="left" w:pos="6237"/>
          <w:tab w:val="left" w:pos="6663"/>
          <w:tab w:val="right" w:pos="7088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Intézményi ivóvíz-szolgáltatási díj Ft/m3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       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246 Ft/ m</w:t>
      </w:r>
      <w:r w:rsidRPr="0068248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</w:p>
    <w:p w:rsidR="00D57307" w:rsidRPr="00682486" w:rsidRDefault="00D57307" w:rsidP="00D57307">
      <w:pPr>
        <w:tabs>
          <w:tab w:val="right" w:pos="6379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Közületi ivóvíz-szolgáltatási díj Ft/m3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290 Ft/ m</w:t>
      </w:r>
      <w:r w:rsidRPr="0068248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709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57307" w:rsidRPr="00682486" w:rsidRDefault="00D57307" w:rsidP="00D57307">
      <w:pPr>
        <w:tabs>
          <w:tab w:val="left" w:pos="5954"/>
          <w:tab w:val="left" w:pos="7088"/>
          <w:tab w:val="right" w:pos="7938"/>
        </w:tabs>
        <w:suppressAutoHyphens/>
        <w:overflowPunct w:val="0"/>
        <w:autoSpaceDE w:val="0"/>
        <w:spacing w:after="0" w:line="240" w:lineRule="auto"/>
        <w:ind w:left="851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B3AAA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>3.3</w:t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Lakossági csatornadíj (elvezetés és tisztítás együtt) Ft/m</w:t>
      </w:r>
      <w:r w:rsidRPr="0068248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239,40 Ft/ m</w:t>
      </w:r>
      <w:r w:rsidRPr="0068248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</w:p>
    <w:p w:rsidR="00D57307" w:rsidRPr="00187359" w:rsidRDefault="00D57307" w:rsidP="00D57307">
      <w:pPr>
        <w:tabs>
          <w:tab w:val="left" w:pos="6946"/>
          <w:tab w:val="right" w:pos="7938"/>
        </w:tabs>
        <w:suppressAutoHyphens/>
        <w:overflowPunct w:val="0"/>
        <w:autoSpaceDE w:val="0"/>
        <w:spacing w:after="0" w:line="240" w:lineRule="auto"/>
        <w:ind w:left="1" w:firstLine="71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Intézményi csatornadíj (elvezetés és tisztítás együtt) Ft/m</w:t>
      </w:r>
      <w:r w:rsidRPr="0068248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ab/>
        <w:t xml:space="preserve">   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266 Ft</w:t>
      </w:r>
      <w:r w:rsidRPr="00187359">
        <w:rPr>
          <w:rFonts w:ascii="Times New Roman" w:eastAsia="Times New Roman" w:hAnsi="Times New Roman" w:cs="Times New Roman"/>
          <w:sz w:val="24"/>
          <w:szCs w:val="20"/>
          <w:lang w:eastAsia="ar-SA"/>
        </w:rPr>
        <w:t>/ m</w:t>
      </w:r>
      <w:r w:rsidRPr="00187359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</w:p>
    <w:p w:rsidR="00D57307" w:rsidRPr="00187359" w:rsidRDefault="00D57307" w:rsidP="00D57307">
      <w:pPr>
        <w:tabs>
          <w:tab w:val="left" w:pos="7088"/>
          <w:tab w:val="right" w:pos="7938"/>
        </w:tabs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87359">
        <w:rPr>
          <w:rFonts w:ascii="Times New Roman" w:eastAsia="Times New Roman" w:hAnsi="Times New Roman" w:cs="Times New Roman"/>
          <w:sz w:val="24"/>
          <w:szCs w:val="20"/>
          <w:lang w:eastAsia="ar-SA"/>
        </w:rPr>
        <w:t>Közületi csatornadíj (elvezetés és tisztítás együtt Ft/m</w:t>
      </w:r>
      <w:r w:rsidRPr="00187359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ab/>
      </w:r>
      <w:r w:rsidRPr="00187359">
        <w:rPr>
          <w:rFonts w:ascii="Times New Roman" w:eastAsia="Times New Roman" w:hAnsi="Times New Roman" w:cs="Times New Roman"/>
          <w:sz w:val="24"/>
          <w:szCs w:val="20"/>
          <w:lang w:eastAsia="ar-SA"/>
        </w:rPr>
        <w:t>434 Ft/ m</w:t>
      </w:r>
      <w:r w:rsidRPr="00187359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</w:p>
    <w:p w:rsidR="00D57307" w:rsidRPr="00187359" w:rsidRDefault="00D57307" w:rsidP="00D57307">
      <w:pPr>
        <w:tabs>
          <w:tab w:val="left" w:pos="7088"/>
          <w:tab w:val="right" w:pos="7938"/>
        </w:tabs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87359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Vízterhelési díj Ft/m</w:t>
      </w:r>
      <w:r w:rsidRPr="00187359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  <w:r w:rsidRPr="00187359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0 Ft/ m</w:t>
      </w:r>
      <w:r w:rsidRPr="00187359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3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fenti díjak az általános forgalmi adót - mely a szerződés megkötésének időpontjában 27 % - </w:t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nem tartalmazzák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Bérlő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fenti díjakat csak törvényi rendelkezés alapján módosíthatja.”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682486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5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Az alapszerződés V. fejezet 5. pontja helyébe a következő szöveg lép: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14CD"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Bérbeadó 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kiköti, hogy 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részére a víziközmű-üzemeltetési jogát bérleti díj fizetése ellenében engedi át, melyet 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Bérlő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csak a bérleti díj megfizetése ellenében gyakorolhat. 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709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1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.A </w:t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Bérlő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által fizetendő bérleti díj: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57307" w:rsidRPr="00682486" w:rsidRDefault="00D57307" w:rsidP="00D57307">
      <w:pPr>
        <w:tabs>
          <w:tab w:val="left" w:pos="6663"/>
          <w:tab w:val="right" w:pos="7513"/>
        </w:tabs>
        <w:suppressAutoHyphens/>
        <w:overflowPunct w:val="0"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8735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5.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1</w:t>
      </w:r>
      <w:r w:rsidRPr="0018735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.1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Kőröstetétlen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özség közműves ivóvízellátása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3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00.000.-Ft/év + ÁFA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víziközmű-rendszer kódja: KRTT-IV</w:t>
      </w:r>
    </w:p>
    <w:p w:rsidR="00D57307" w:rsidRPr="00682486" w:rsidRDefault="00D57307" w:rsidP="00D57307">
      <w:pPr>
        <w:tabs>
          <w:tab w:val="right" w:pos="9072"/>
        </w:tabs>
        <w:suppressAutoHyphens/>
        <w:overflowPunct w:val="0"/>
        <w:autoSpaceDE w:val="0"/>
        <w:spacing w:after="0" w:line="240" w:lineRule="auto"/>
        <w:ind w:left="567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8735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5.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1</w:t>
      </w:r>
      <w:r w:rsidRPr="0018735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.2.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Kőröstetétlen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özség közműves szennyvízelvezetése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3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00.000.-Ft/év + ÁFA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víziközmű-rendszer kódja: KRTT-SZV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8735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5.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1</w:t>
      </w:r>
      <w:r w:rsidRPr="0018735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.3.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A bérleti díj </w:t>
      </w:r>
      <w:proofErr w:type="spellStart"/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félévente</w:t>
      </w:r>
      <w:proofErr w:type="spellEnd"/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, a tárgyidőszakot követő második hónap utolsó napjáig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esedékes a </w:t>
      </w:r>
      <w:r w:rsidRPr="0068248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Bérbeadó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számlája alapján. 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1418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8735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5.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1</w:t>
      </w:r>
      <w:r w:rsidRPr="0018735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.4.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A jelen szerződésben rögzített bérleti díjat szerződő felek egyoldalúan nem változtathatják meg.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1418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8735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5.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1</w:t>
      </w:r>
      <w:r w:rsidRPr="0018735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.5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. A bérleti díj közös megegyezéssel csak abban az esetben változtatható, ha a szerződés V. 3. pontjában rögzített víziközmű szolgáltatási díjak is változnak.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1418" w:hanging="567"/>
        <w:jc w:val="both"/>
        <w:textAlignment w:val="baseline"/>
        <w:rPr>
          <w:rFonts w:ascii="Times New Roman" w:eastAsia="Times New Roman" w:hAnsi="Times New Roman" w:cs="Times New Roman"/>
          <w:sz w:val="24"/>
          <w:lang w:eastAsia="ar-SA"/>
        </w:rPr>
      </w:pPr>
      <w:r w:rsidRPr="00187359">
        <w:rPr>
          <w:rFonts w:ascii="Times New Roman" w:eastAsia="Times New Roman" w:hAnsi="Times New Roman" w:cs="Times New Roman"/>
          <w:i/>
          <w:sz w:val="24"/>
          <w:lang w:eastAsia="ar-SA"/>
        </w:rPr>
        <w:t>5.</w:t>
      </w:r>
      <w:r>
        <w:rPr>
          <w:rFonts w:ascii="Times New Roman" w:eastAsia="Times New Roman" w:hAnsi="Times New Roman" w:cs="Times New Roman"/>
          <w:i/>
          <w:sz w:val="24"/>
          <w:lang w:eastAsia="ar-SA"/>
        </w:rPr>
        <w:t>1</w:t>
      </w:r>
      <w:r w:rsidRPr="00187359">
        <w:rPr>
          <w:rFonts w:ascii="Times New Roman" w:eastAsia="Times New Roman" w:hAnsi="Times New Roman" w:cs="Times New Roman"/>
          <w:i/>
          <w:sz w:val="24"/>
          <w:lang w:eastAsia="ar-SA"/>
        </w:rPr>
        <w:t>.6</w:t>
      </w:r>
      <w:r w:rsidRPr="00682486">
        <w:rPr>
          <w:rFonts w:ascii="Times New Roman" w:eastAsia="Times New Roman" w:hAnsi="Times New Roman" w:cs="Times New Roman"/>
          <w:sz w:val="24"/>
          <w:lang w:eastAsia="ar-SA"/>
        </w:rPr>
        <w:t>.</w:t>
      </w:r>
      <w:r w:rsidRPr="00682486">
        <w:rPr>
          <w:rFonts w:ascii="Times New Roman" w:eastAsia="Times New Roman" w:hAnsi="Times New Roman" w:cs="Times New Roman"/>
          <w:b/>
          <w:sz w:val="24"/>
          <w:lang w:eastAsia="ar-SA"/>
        </w:rPr>
        <w:t xml:space="preserve"> Bérbeadó</w:t>
      </w:r>
      <w:r w:rsidRPr="00682486">
        <w:rPr>
          <w:rFonts w:ascii="Times New Roman" w:eastAsia="Times New Roman" w:hAnsi="Times New Roman" w:cs="Times New Roman"/>
          <w:sz w:val="24"/>
          <w:lang w:eastAsia="ar-SA"/>
        </w:rPr>
        <w:t xml:space="preserve"> a bérleti díjból származó bevételét köteles elkülönítetten kezelni és azt kizárólag a víziközmű fejlesztés finanszírozására - ideértve a víziközmű-fejlesztés céljára </w:t>
      </w:r>
      <w:proofErr w:type="spellStart"/>
      <w:r w:rsidRPr="00682486">
        <w:rPr>
          <w:rFonts w:ascii="Times New Roman" w:eastAsia="Times New Roman" w:hAnsi="Times New Roman" w:cs="Times New Roman"/>
          <w:sz w:val="24"/>
          <w:lang w:eastAsia="ar-SA"/>
        </w:rPr>
        <w:t>igénybevett</w:t>
      </w:r>
      <w:proofErr w:type="spellEnd"/>
      <w:r w:rsidRPr="00682486">
        <w:rPr>
          <w:rFonts w:ascii="Times New Roman" w:eastAsia="Times New Roman" w:hAnsi="Times New Roman" w:cs="Times New Roman"/>
          <w:sz w:val="24"/>
          <w:lang w:eastAsia="ar-SA"/>
        </w:rPr>
        <w:t xml:space="preserve"> hitellel összefüggő adósságszolgálat teljesítését is - használhatja fel.”</w:t>
      </w:r>
    </w:p>
    <w:p w:rsidR="00D57307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D57307" w:rsidRPr="00682486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6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Az alapszerződés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IX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fejezet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pontja helyébe a következő szöveg lép: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IX. A szerződő Felek kapcsolattartása, tájékoztatási kötelezettség, ellenőrzés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„</w:t>
      </w:r>
      <w:r w:rsidRPr="00E7587B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2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 xml:space="preserve">. </w:t>
      </w:r>
      <w:r w:rsidRPr="009B2F9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Bérlő</w:t>
      </w:r>
      <w:r w:rsidRPr="001C0B3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köteles a </w:t>
      </w:r>
      <w:r w:rsidRPr="009B2F9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Bérbeadót</w:t>
      </w:r>
      <w:r w:rsidRPr="001C0B3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folyamatosan, de évente legalább egy alkalommal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Pr="001C0B3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legkésőbb tárgyév január 31-ig részletesen írásban tájékoztatni a víziközmű-üzemeltetés helyzetéről, a tárgyévet megelőző év működéséről és a gördülőfejlesztési tervben a tárgyévre tervezett beruházások és felújítások ütemezéséről.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”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 xml:space="preserve"> </w:t>
      </w:r>
    </w:p>
    <w:p w:rsidR="00D57307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D57307" w:rsidRPr="00682486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7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Az alapszerződés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IX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fejezet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4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pontja helyébe a következő szöveg lép: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DD2D73">
        <w:rPr>
          <w:rFonts w:ascii="Times New Roman" w:eastAsia="Times New Roman" w:hAnsi="Times New Roman" w:cs="Times New Roman"/>
          <w:sz w:val="24"/>
          <w:szCs w:val="20"/>
          <w:lang w:eastAsia="ar-SA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Kapcsolattartás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Bérbeadó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részéről: A mindenkori polgármester és a mindenkori közös önkormányzati hivatal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       jegyzője.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Elérhetősége: 2745 Kőröstetétlen, Kocséri út 4.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1985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hyperlink r:id="rId8" w:history="1">
        <w:r w:rsidRPr="00C9544C">
          <w:rPr>
            <w:rStyle w:val="Hiperhivatkozs"/>
            <w:rFonts w:ascii="Times New Roman" w:eastAsia="Times New Roman" w:hAnsi="Times New Roman" w:cs="Times New Roman"/>
            <w:sz w:val="24"/>
            <w:szCs w:val="20"/>
            <w:lang w:eastAsia="ar-SA"/>
          </w:rPr>
          <w:t>postmaster@polghivkorostetetlen.t-online.hu</w:t>
        </w:r>
      </w:hyperlink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1985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06-53-368-005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1985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1985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Bérlő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részéről: a DAKÖV Kft. mindekori ügyvezetője (ügyvezetői)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1985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Bérlő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jelen szerződés teljesítésére kijelölt üzemmérnökség: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1985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0552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Elérhetősége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: 2740 Abony, Vasút út 15.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</w:p>
    <w:p w:rsidR="00D57307" w:rsidRPr="0022081B" w:rsidRDefault="00D57307" w:rsidP="00D57307">
      <w:pPr>
        <w:suppressAutoHyphens/>
        <w:overflowPunct w:val="0"/>
        <w:autoSpaceDE w:val="0"/>
        <w:spacing w:after="0" w:line="240" w:lineRule="auto"/>
        <w:ind w:left="1985" w:hanging="141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hyperlink r:id="rId9" w:history="1">
        <w:r w:rsidRPr="0022081B">
          <w:rPr>
            <w:rStyle w:val="Hiperhivatkozs"/>
            <w:rFonts w:ascii="Times New Roman" w:hAnsi="Times New Roman" w:cs="Times New Roman"/>
            <w:sz w:val="24"/>
            <w:szCs w:val="24"/>
          </w:rPr>
          <w:t>abony.uzemigazgatosag@dakov.hu</w:t>
        </w:r>
      </w:hyperlink>
    </w:p>
    <w:p w:rsidR="00D57307" w:rsidRPr="0022081B" w:rsidRDefault="00D57307" w:rsidP="00D57307">
      <w:pPr>
        <w:suppressAutoHyphens/>
        <w:overflowPunct w:val="0"/>
        <w:autoSpaceDE w:val="0"/>
        <w:spacing w:after="0" w:line="240" w:lineRule="auto"/>
        <w:ind w:left="1985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06-53-562-070</w:t>
      </w:r>
    </w:p>
    <w:p w:rsidR="00D57307" w:rsidRPr="00682486" w:rsidRDefault="00D57307" w:rsidP="00D5730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8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Az alapszerződés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Mellékletek 4. számú melléklete helyébe a következő szöveg lép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1985" w:hanging="155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ar-SA"/>
        </w:rPr>
      </w:pP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ind w:left="1985" w:hanging="155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1C0B31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„4. K</w:t>
      </w:r>
      <w:r w:rsidRPr="001C0B31">
        <w:rPr>
          <w:rFonts w:ascii="Times New Roman" w:hAnsi="Times New Roman" w:cs="Times New Roman"/>
          <w:sz w:val="24"/>
          <w:szCs w:val="24"/>
          <w:lang w:eastAsia="ar-SA"/>
        </w:rPr>
        <w:t>özművagyon</w:t>
      </w:r>
      <w:r w:rsidRPr="008A74A6">
        <w:rPr>
          <w:rFonts w:ascii="Times New Roman" w:hAnsi="Times New Roman" w:cs="Times New Roman"/>
          <w:sz w:val="24"/>
          <w:szCs w:val="24"/>
          <w:lang w:eastAsia="ar-SA"/>
        </w:rPr>
        <w:t>-értékelési szakvélemény</w:t>
      </w:r>
      <w:r>
        <w:rPr>
          <w:rFonts w:ascii="Times New Roman" w:hAnsi="Times New Roman" w:cs="Times New Roman"/>
          <w:sz w:val="24"/>
          <w:szCs w:val="24"/>
          <w:lang w:eastAsia="ar-SA"/>
        </w:rPr>
        <w:t>”</w:t>
      </w:r>
    </w:p>
    <w:p w:rsidR="00D57307" w:rsidRPr="001C0B31" w:rsidRDefault="00D57307" w:rsidP="00D57307">
      <w:pPr>
        <w:suppressAutoHyphens/>
        <w:overflowPunct w:val="0"/>
        <w:autoSpaceDE w:val="0"/>
        <w:spacing w:after="0" w:line="240" w:lineRule="auto"/>
        <w:ind w:left="1985" w:hanging="155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ar-SA"/>
        </w:rPr>
      </w:pPr>
    </w:p>
    <w:p w:rsidR="00D57307" w:rsidRPr="00682486" w:rsidRDefault="00D57307" w:rsidP="00D57307">
      <w:pPr>
        <w:tabs>
          <w:tab w:val="left" w:pos="284"/>
        </w:tabs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 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A jelen szerződésmódosítással nem érintett kérdések tekintetében az eredeti, 2012. június 29-én kelt bérleti-üzemeltetési alapszerződés rendelkezései az irányadók.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7B6C34" w:rsidRDefault="00D57307" w:rsidP="00D57307">
      <w:pPr>
        <w:pStyle w:val="Listaszerbekezds"/>
        <w:numPr>
          <w:ilvl w:val="0"/>
          <w:numId w:val="19"/>
        </w:numPr>
        <w:suppressAutoHyphens/>
        <w:overflowPunct w:val="0"/>
        <w:autoSpaceDE w:val="0"/>
        <w:ind w:left="284" w:hanging="284"/>
        <w:contextualSpacing/>
        <w:jc w:val="both"/>
        <w:textAlignment w:val="baseline"/>
        <w:rPr>
          <w:lang w:eastAsia="ar-SA"/>
        </w:rPr>
      </w:pPr>
      <w:r w:rsidRPr="007B6C34">
        <w:rPr>
          <w:lang w:eastAsia="ar-SA"/>
        </w:rPr>
        <w:t xml:space="preserve">Felek rögzítik, hogy a </w:t>
      </w:r>
      <w:r w:rsidRPr="007B6C34">
        <w:rPr>
          <w:szCs w:val="20"/>
          <w:lang w:eastAsia="ar-SA"/>
        </w:rPr>
        <w:t xml:space="preserve">2012. június 29-én </w:t>
      </w:r>
      <w:r>
        <w:rPr>
          <w:szCs w:val="20"/>
          <w:lang w:eastAsia="ar-SA"/>
        </w:rPr>
        <w:t xml:space="preserve">kelt </w:t>
      </w:r>
      <w:r w:rsidRPr="007B6C34">
        <w:rPr>
          <w:lang w:eastAsia="ar-SA"/>
        </w:rPr>
        <w:t xml:space="preserve">bérleti-üzemeltetési szerződés 1. és 2. számú módosítása a 3. számú módosításának aláírása napján hatályát veszti. </w:t>
      </w:r>
    </w:p>
    <w:p w:rsidR="00D57307" w:rsidRPr="007B6C34" w:rsidRDefault="00D57307" w:rsidP="00D57307">
      <w:p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B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</w:t>
      </w:r>
      <w:r w:rsidRPr="001C0B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jelen bérleti-üzemeltetési szerződésmódosítást a </w:t>
      </w:r>
      <w:r w:rsidRPr="001C0B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Bérbeadó</w:t>
      </w:r>
      <w:r w:rsidRPr="001C0B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önkormányzat képviselő-testülete a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…/2023. (IV. 25.)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.) </w:t>
      </w:r>
      <w:proofErr w:type="spellStart"/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Ök</w:t>
      </w:r>
      <w:proofErr w:type="spellEnd"/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. határozatával jóváhagyta.</w:t>
      </w:r>
    </w:p>
    <w:p w:rsidR="00D57307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bérleti-üzemeltetési szerződés módosítás érvényességéhez a Magyar Energetikai és Közmű-szabályozási Hivatal jóváhagyása szükséges.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>Kelt: Kőröstetétlen 20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23</w:t>
      </w:r>
      <w:r w:rsidRPr="0068248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….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Dabas, 2023. ……………….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</w:p>
    <w:p w:rsidR="00D57307" w:rsidRPr="00682486" w:rsidRDefault="00D57307" w:rsidP="00D57307">
      <w:p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57307" w:rsidRPr="00682486" w:rsidRDefault="00D57307" w:rsidP="00D57307">
      <w:pPr>
        <w:keepNext/>
        <w:tabs>
          <w:tab w:val="right" w:pos="7938"/>
        </w:tabs>
        <w:suppressAutoHyphens/>
        <w:overflowPunct w:val="0"/>
        <w:autoSpaceDE w:val="0"/>
        <w:spacing w:after="0" w:line="240" w:lineRule="auto"/>
        <w:ind w:left="993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BÉRBEADÓ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BÉRLŐ</w:t>
      </w:r>
    </w:p>
    <w:p w:rsidR="00D57307" w:rsidRPr="00682486" w:rsidRDefault="00D57307" w:rsidP="00D57307">
      <w:pPr>
        <w:tabs>
          <w:tab w:val="right" w:pos="8080"/>
        </w:tabs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Kőröstetétlen Község Önkormányzat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DAKÖV Kft.</w:t>
      </w:r>
    </w:p>
    <w:p w:rsidR="00D57307" w:rsidRPr="00682486" w:rsidRDefault="00D57307" w:rsidP="00D57307">
      <w:pPr>
        <w:tabs>
          <w:tab w:val="left" w:pos="6521"/>
        </w:tabs>
        <w:suppressAutoHyphens/>
        <w:overflowPunct w:val="0"/>
        <w:autoSpaceDE w:val="0"/>
        <w:spacing w:after="0" w:line="240" w:lineRule="auto"/>
        <w:ind w:left="709" w:firstLine="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Pásztor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Roland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polgármester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Jasper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Lóránt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ügyvezető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Ellenjegyzem</w:t>
      </w:r>
      <w:proofErr w:type="spellEnd"/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: ………………………….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1560" w:firstLine="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Diósgyőri Gitta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1701" w:firstLine="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címzetes fő</w:t>
      </w: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jegyző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2127" w:firstLine="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Pénzügyi ellenjegyzés dátuma: 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23………...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Pénzügyi ellenjegyző: ……………………………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2410" w:firstLine="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Sipos Nikoletta</w:t>
      </w:r>
    </w:p>
    <w:p w:rsidR="00D57307" w:rsidRPr="00682486" w:rsidRDefault="00D57307" w:rsidP="00D57307">
      <w:pPr>
        <w:suppressAutoHyphens/>
        <w:overflowPunct w:val="0"/>
        <w:autoSpaceDE w:val="0"/>
        <w:spacing w:after="0" w:line="240" w:lineRule="auto"/>
        <w:ind w:left="255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486">
        <w:rPr>
          <w:rFonts w:ascii="Times New Roman" w:eastAsia="Times New Roman" w:hAnsi="Times New Roman" w:cs="Times New Roman"/>
          <w:sz w:val="24"/>
          <w:szCs w:val="24"/>
          <w:lang w:eastAsia="ar-SA"/>
        </w:rPr>
        <w:t>irodavezető</w:t>
      </w:r>
    </w:p>
    <w:p w:rsidR="00D57307" w:rsidRPr="00682486" w:rsidRDefault="00D57307" w:rsidP="00D57307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D57307" w:rsidRDefault="00D57307" w:rsidP="00D57307"/>
    <w:p w:rsidR="00D57307" w:rsidRPr="00BE0B30" w:rsidRDefault="00D57307" w:rsidP="00323C50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7307" w:rsidRPr="00BE0B30" w:rsidSect="00210A17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FC1" w:rsidRDefault="00F14FC1">
      <w:r>
        <w:separator/>
      </w:r>
    </w:p>
  </w:endnote>
  <w:endnote w:type="continuationSeparator" w:id="0">
    <w:p w:rsidR="00F14FC1" w:rsidRDefault="00F14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32DA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 w:rsidR="00D57307">
      <w:rPr>
        <w:rStyle w:val="Oldalszm"/>
      </w:rPr>
      <w:t>6</w:t>
    </w:r>
  </w:p>
  <w:p w:rsidR="009C6F35" w:rsidRDefault="009C6F35" w:rsidP="00B01C4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FC1" w:rsidRDefault="00F14FC1">
      <w:r>
        <w:separator/>
      </w:r>
    </w:p>
  </w:footnote>
  <w:footnote w:type="continuationSeparator" w:id="0">
    <w:p w:rsidR="00F14FC1" w:rsidRDefault="00F14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D57307">
    <w:pPr>
      <w:pStyle w:val="lfej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15A32"/>
    <w:multiLevelType w:val="multilevel"/>
    <w:tmpl w:val="B64ADB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2E40EE"/>
    <w:multiLevelType w:val="hybridMultilevel"/>
    <w:tmpl w:val="4E742E40"/>
    <w:lvl w:ilvl="0" w:tplc="1BEC8C1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EA07E5"/>
    <w:multiLevelType w:val="hybridMultilevel"/>
    <w:tmpl w:val="211A2D58"/>
    <w:lvl w:ilvl="0" w:tplc="120E1460">
      <w:start w:val="1"/>
      <w:numFmt w:val="decimal"/>
      <w:lvlText w:val="%1.)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77B3288"/>
    <w:multiLevelType w:val="multilevel"/>
    <w:tmpl w:val="FC98FBC4"/>
    <w:lvl w:ilvl="0">
      <w:start w:val="2"/>
      <w:numFmt w:val="decimal"/>
      <w:lvlText w:val="%1"/>
      <w:lvlJc w:val="left"/>
      <w:pPr>
        <w:ind w:left="960" w:hanging="960"/>
      </w:pPr>
      <w:rPr>
        <w:rFonts w:hint="default"/>
        <w:b/>
      </w:rPr>
    </w:lvl>
    <w:lvl w:ilvl="1">
      <w:start w:val="57"/>
      <w:numFmt w:val="decimalZero"/>
      <w:lvlText w:val="%1.%2"/>
      <w:lvlJc w:val="left"/>
      <w:pPr>
        <w:ind w:left="4854" w:hanging="960"/>
      </w:pPr>
      <w:rPr>
        <w:rFonts w:hint="default"/>
        <w:b/>
      </w:rPr>
    </w:lvl>
    <w:lvl w:ilvl="2">
      <w:start w:val="400"/>
      <w:numFmt w:val="decimal"/>
      <w:lvlText w:val="%1.%2.%3"/>
      <w:lvlJc w:val="left"/>
      <w:pPr>
        <w:ind w:left="8748" w:hanging="96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2642" w:hanging="9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6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05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8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86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-32584" w:hanging="1800"/>
      </w:pPr>
      <w:rPr>
        <w:rFonts w:hint="default"/>
        <w:b/>
      </w:rPr>
    </w:lvl>
  </w:abstractNum>
  <w:abstractNum w:abstractNumId="7" w15:restartNumberingAfterBreak="0">
    <w:nsid w:val="3E1D20BC"/>
    <w:multiLevelType w:val="hybridMultilevel"/>
    <w:tmpl w:val="5E509580"/>
    <w:lvl w:ilvl="0" w:tplc="B29463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5292E"/>
    <w:multiLevelType w:val="multilevel"/>
    <w:tmpl w:val="63788094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606" w:hanging="180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566990"/>
    <w:multiLevelType w:val="multilevel"/>
    <w:tmpl w:val="03E01E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1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5963629D"/>
    <w:multiLevelType w:val="hybridMultilevel"/>
    <w:tmpl w:val="2CA65BF0"/>
    <w:lvl w:ilvl="0" w:tplc="AC70D9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590C84"/>
    <w:multiLevelType w:val="multilevel"/>
    <w:tmpl w:val="B5FC3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71"/>
      <w:numFmt w:val="decimal"/>
      <w:isLgl/>
      <w:lvlText w:val="%1.%2"/>
      <w:lvlJc w:val="left"/>
      <w:pPr>
        <w:ind w:left="5094" w:hanging="1020"/>
      </w:pPr>
      <w:rPr>
        <w:rFonts w:hint="default"/>
      </w:rPr>
    </w:lvl>
    <w:lvl w:ilvl="2">
      <w:start w:val="40"/>
      <w:numFmt w:val="decimalZero"/>
      <w:isLgl/>
      <w:lvlText w:val="%1.%2.%3"/>
      <w:lvlJc w:val="left"/>
      <w:pPr>
        <w:ind w:left="8808" w:hanging="10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522" w:hanging="10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79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872" w:hanging="1800"/>
      </w:pPr>
      <w:rPr>
        <w:rFonts w:hint="default"/>
      </w:rPr>
    </w:lvl>
  </w:abstractNum>
  <w:abstractNum w:abstractNumId="17" w15:restartNumberingAfterBreak="0">
    <w:nsid w:val="74292296"/>
    <w:multiLevelType w:val="hybridMultilevel"/>
    <w:tmpl w:val="F3383DC6"/>
    <w:lvl w:ilvl="0" w:tplc="660AF3E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FC5820"/>
    <w:multiLevelType w:val="multilevel"/>
    <w:tmpl w:val="8DC69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9"/>
  </w:num>
  <w:num w:numId="3">
    <w:abstractNumId w:val="1"/>
  </w:num>
  <w:num w:numId="4">
    <w:abstractNumId w:val="0"/>
  </w:num>
  <w:num w:numId="5">
    <w:abstractNumId w:val="11"/>
  </w:num>
  <w:num w:numId="6">
    <w:abstractNumId w:val="2"/>
  </w:num>
  <w:num w:numId="7">
    <w:abstractNumId w:val="14"/>
  </w:num>
  <w:num w:numId="8">
    <w:abstractNumId w:val="15"/>
  </w:num>
  <w:num w:numId="9">
    <w:abstractNumId w:val="18"/>
  </w:num>
  <w:num w:numId="10">
    <w:abstractNumId w:val="12"/>
  </w:num>
  <w:num w:numId="11">
    <w:abstractNumId w:val="4"/>
  </w:num>
  <w:num w:numId="12">
    <w:abstractNumId w:val="13"/>
  </w:num>
  <w:num w:numId="13">
    <w:abstractNumId w:val="16"/>
  </w:num>
  <w:num w:numId="14">
    <w:abstractNumId w:val="8"/>
  </w:num>
  <w:num w:numId="15">
    <w:abstractNumId w:val="6"/>
  </w:num>
  <w:num w:numId="16">
    <w:abstractNumId w:val="3"/>
  </w:num>
  <w:num w:numId="17">
    <w:abstractNumId w:val="7"/>
  </w:num>
  <w:num w:numId="18">
    <w:abstractNumId w:val="19"/>
  </w:num>
  <w:num w:numId="19">
    <w:abstractNumId w:val="17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9"/>
    <w:rsid w:val="00001D9D"/>
    <w:rsid w:val="0001396A"/>
    <w:rsid w:val="00014ED3"/>
    <w:rsid w:val="00021571"/>
    <w:rsid w:val="000355EA"/>
    <w:rsid w:val="00062615"/>
    <w:rsid w:val="00067228"/>
    <w:rsid w:val="00077797"/>
    <w:rsid w:val="0008310A"/>
    <w:rsid w:val="000859CF"/>
    <w:rsid w:val="00086401"/>
    <w:rsid w:val="00096C12"/>
    <w:rsid w:val="000B702F"/>
    <w:rsid w:val="001334E5"/>
    <w:rsid w:val="00134D06"/>
    <w:rsid w:val="00172135"/>
    <w:rsid w:val="00184D55"/>
    <w:rsid w:val="001B1CBE"/>
    <w:rsid w:val="00210A17"/>
    <w:rsid w:val="00211B6A"/>
    <w:rsid w:val="0021764C"/>
    <w:rsid w:val="00275829"/>
    <w:rsid w:val="002B155C"/>
    <w:rsid w:val="002B6499"/>
    <w:rsid w:val="002E3D37"/>
    <w:rsid w:val="002F55F8"/>
    <w:rsid w:val="00306295"/>
    <w:rsid w:val="00323C50"/>
    <w:rsid w:val="0032552B"/>
    <w:rsid w:val="0033024C"/>
    <w:rsid w:val="00384CE8"/>
    <w:rsid w:val="0039095C"/>
    <w:rsid w:val="003D3348"/>
    <w:rsid w:val="003D4BE9"/>
    <w:rsid w:val="004639E8"/>
    <w:rsid w:val="004662CA"/>
    <w:rsid w:val="00475222"/>
    <w:rsid w:val="004B2241"/>
    <w:rsid w:val="004E7372"/>
    <w:rsid w:val="004F733F"/>
    <w:rsid w:val="005428AC"/>
    <w:rsid w:val="00551C33"/>
    <w:rsid w:val="00557B93"/>
    <w:rsid w:val="00570F7D"/>
    <w:rsid w:val="005B6557"/>
    <w:rsid w:val="005C1A20"/>
    <w:rsid w:val="005C57F4"/>
    <w:rsid w:val="005E4A9A"/>
    <w:rsid w:val="005E559B"/>
    <w:rsid w:val="005E5750"/>
    <w:rsid w:val="00636A1E"/>
    <w:rsid w:val="00661DD5"/>
    <w:rsid w:val="00664395"/>
    <w:rsid w:val="0066642B"/>
    <w:rsid w:val="006672CB"/>
    <w:rsid w:val="0069369A"/>
    <w:rsid w:val="00695273"/>
    <w:rsid w:val="006A1ADB"/>
    <w:rsid w:val="006E3424"/>
    <w:rsid w:val="006F2EF2"/>
    <w:rsid w:val="006F2F72"/>
    <w:rsid w:val="00720851"/>
    <w:rsid w:val="007267E2"/>
    <w:rsid w:val="0074676E"/>
    <w:rsid w:val="007A1DF1"/>
    <w:rsid w:val="007A7C2E"/>
    <w:rsid w:val="007C66C3"/>
    <w:rsid w:val="007D62F2"/>
    <w:rsid w:val="00810A62"/>
    <w:rsid w:val="00861A0E"/>
    <w:rsid w:val="00872AF1"/>
    <w:rsid w:val="008763C5"/>
    <w:rsid w:val="008D35B3"/>
    <w:rsid w:val="008D36AE"/>
    <w:rsid w:val="008E0320"/>
    <w:rsid w:val="00900770"/>
    <w:rsid w:val="00935F43"/>
    <w:rsid w:val="009A1C97"/>
    <w:rsid w:val="009A648B"/>
    <w:rsid w:val="009A68E0"/>
    <w:rsid w:val="009B1437"/>
    <w:rsid w:val="009C6F35"/>
    <w:rsid w:val="00A32DAE"/>
    <w:rsid w:val="00A5146B"/>
    <w:rsid w:val="00A52CB5"/>
    <w:rsid w:val="00A56EB8"/>
    <w:rsid w:val="00A768E2"/>
    <w:rsid w:val="00A95360"/>
    <w:rsid w:val="00AC290C"/>
    <w:rsid w:val="00AD5190"/>
    <w:rsid w:val="00AD65A1"/>
    <w:rsid w:val="00AE3A63"/>
    <w:rsid w:val="00AE7676"/>
    <w:rsid w:val="00B01C4B"/>
    <w:rsid w:val="00B93464"/>
    <w:rsid w:val="00BE0B30"/>
    <w:rsid w:val="00BF40F0"/>
    <w:rsid w:val="00C03A77"/>
    <w:rsid w:val="00C04E04"/>
    <w:rsid w:val="00C37D1D"/>
    <w:rsid w:val="00C4023E"/>
    <w:rsid w:val="00C54145"/>
    <w:rsid w:val="00C545B2"/>
    <w:rsid w:val="00C842B1"/>
    <w:rsid w:val="00CC0293"/>
    <w:rsid w:val="00CC4258"/>
    <w:rsid w:val="00CF5DF0"/>
    <w:rsid w:val="00D2774E"/>
    <w:rsid w:val="00D57307"/>
    <w:rsid w:val="00D768FB"/>
    <w:rsid w:val="00D944C0"/>
    <w:rsid w:val="00D94816"/>
    <w:rsid w:val="00DA1DDB"/>
    <w:rsid w:val="00DE16B9"/>
    <w:rsid w:val="00DF353E"/>
    <w:rsid w:val="00E12AE9"/>
    <w:rsid w:val="00E16D8A"/>
    <w:rsid w:val="00E42B59"/>
    <w:rsid w:val="00E550A0"/>
    <w:rsid w:val="00E63F12"/>
    <w:rsid w:val="00E90BA5"/>
    <w:rsid w:val="00E93C4C"/>
    <w:rsid w:val="00EB754D"/>
    <w:rsid w:val="00ED28E0"/>
    <w:rsid w:val="00EE3F3E"/>
    <w:rsid w:val="00F14FC1"/>
    <w:rsid w:val="00F412E7"/>
    <w:rsid w:val="00F425C5"/>
    <w:rsid w:val="00F45DB7"/>
    <w:rsid w:val="00FD07FD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74B0F1"/>
  <w15:docId w15:val="{B27FB2B3-4198-448E-8669-C48C231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A648B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uiPriority w:val="99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uiPriority w:val="99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uiPriority w:val="99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styleId="Hiperhivatkozs">
    <w:name w:val="Hyperlink"/>
    <w:uiPriority w:val="99"/>
    <w:rsid w:val="009A1C97"/>
    <w:rPr>
      <w:rFonts w:ascii="Arial" w:hAnsi="Arial" w:cs="Arial"/>
      <w:b/>
      <w:bCs/>
      <w:color w:val="auto"/>
      <w:u w:val="single"/>
    </w:rPr>
  </w:style>
  <w:style w:type="paragraph" w:styleId="Listaszerbekezds">
    <w:name w:val="List Paragraph"/>
    <w:basedOn w:val="Norml"/>
    <w:uiPriority w:val="34"/>
    <w:qFormat/>
    <w:rsid w:val="009A1C9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A95360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master@polghivkorostetetlen.t-online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bony.uzemigazgatosag@dakov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123</TotalTime>
  <Pages>6</Pages>
  <Words>1630</Words>
  <Characters>11252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Sziváki Ibolya</dc:creator>
  <cp:lastModifiedBy>Császi Balázs</cp:lastModifiedBy>
  <cp:revision>4</cp:revision>
  <cp:lastPrinted>2023-04-21T07:21:00Z</cp:lastPrinted>
  <dcterms:created xsi:type="dcterms:W3CDTF">2023-04-20T10:47:00Z</dcterms:created>
  <dcterms:modified xsi:type="dcterms:W3CDTF">2023-04-21T08:18:00Z</dcterms:modified>
</cp:coreProperties>
</file>